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26AC" w14:textId="13E15CE6" w:rsidR="00C12762" w:rsidRPr="00864E82" w:rsidRDefault="003B4185" w:rsidP="00EE51C2">
      <w:pPr>
        <w:bidi/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bookmarkStart w:id="0" w:name="_Hlk127263170"/>
      <w:r w:rsidRPr="00864E82">
        <w:rPr>
          <w:rFonts w:ascii="Arial" w:hAnsi="Arial" w:cs="Arial"/>
          <w:b/>
          <w:bCs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B59FCC" wp14:editId="4E270FA8">
                <wp:simplePos x="0" y="0"/>
                <wp:positionH relativeFrom="column">
                  <wp:posOffset>-363855</wp:posOffset>
                </wp:positionH>
                <wp:positionV relativeFrom="paragraph">
                  <wp:posOffset>-838200</wp:posOffset>
                </wp:positionV>
                <wp:extent cx="3223260" cy="2514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0167A" w14:textId="46A66EA4" w:rsidR="003B4185" w:rsidRPr="003B4185" w:rsidRDefault="003B4185" w:rsidP="003B418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B4185">
                              <w:rPr>
                                <w:sz w:val="16"/>
                                <w:szCs w:val="16"/>
                              </w:rPr>
                              <w:t>Yooralla_Customer-Feedback-and-Complaints-Policy_20210413 (6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)_Dari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B59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65pt;margin-top:-66pt;width:253.8pt;height:19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" filled="f" stroked="f" strokeweight=".5pt">
                <v:textbox>
                  <w:txbxContent>
                    <w:p w14:paraId="7830167A" w14:textId="46A66EA4" w:rsidR="003B4185" w:rsidRPr="003B4185" w:rsidRDefault="003B4185" w:rsidP="003B418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B4185">
                        <w:rPr>
                          <w:sz w:val="16"/>
                          <w:szCs w:val="16"/>
                        </w:rPr>
                        <w:t>Yooralla_Customer-Feedback-and-Complaints-Policy_20210413 (6</w:t>
                      </w:r>
                      <w:r>
                        <w:rPr>
                          <w:sz w:val="16"/>
                          <w:szCs w:val="16"/>
                        </w:rPr>
                        <w:t>)_Dari</w:t>
                      </w:r>
                    </w:p>
                  </w:txbxContent>
                </v:textbox>
              </v:shape>
            </w:pict>
          </mc:Fallback>
        </mc:AlternateContent>
      </w:r>
    </w:p>
    <w:p w14:paraId="06104DAC" w14:textId="1F11DE61" w:rsidR="00A57F11" w:rsidRPr="00864E82" w:rsidRDefault="00EE51C2" w:rsidP="00EE51C2">
      <w:pPr>
        <w:tabs>
          <w:tab w:val="center" w:pos="5043"/>
          <w:tab w:val="left" w:pos="9383"/>
        </w:tabs>
        <w:bidi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864E82"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</w:rPr>
        <w:tab/>
      </w:r>
      <w:r w:rsidR="00582B2C" w:rsidRPr="00864E82"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</w:rPr>
        <w:t>پالیسی</w:t>
      </w:r>
      <w:r w:rsidR="00A57F11" w:rsidRPr="00864E82"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</w:rPr>
        <w:t xml:space="preserve"> </w:t>
      </w:r>
      <w:r w:rsidR="00582B2C" w:rsidRPr="00864E82"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</w:rPr>
        <w:t>ابرازنظر</w:t>
      </w:r>
      <w:r w:rsidR="00A57F11" w:rsidRPr="00864E82"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</w:rPr>
        <w:t xml:space="preserve"> و شکایات مشتری</w:t>
      </w:r>
      <w:r w:rsidRPr="00864E82"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</w:rPr>
        <w:tab/>
      </w:r>
    </w:p>
    <w:p w14:paraId="3A806C24" w14:textId="2416B001" w:rsidR="00A57F11" w:rsidRPr="00864E82" w:rsidRDefault="00A57F11" w:rsidP="00EE51C2">
      <w:pPr>
        <w:bidi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864E82"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</w:rPr>
        <w:t xml:space="preserve">شاخص پالیسی: </w:t>
      </w:r>
      <w:r w:rsidR="00E84D1D"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</w:rPr>
        <w:tab/>
      </w:r>
      <w:r w:rsidRPr="00864E82">
        <w:rPr>
          <w:rFonts w:ascii="Arial" w:hAnsi="Arial" w:cs="Arial"/>
          <w:b/>
          <w:bCs/>
          <w:color w:val="0D0D0D" w:themeColor="text1" w:themeTint="F2"/>
          <w:sz w:val="28"/>
          <w:szCs w:val="28"/>
          <w:rtl/>
        </w:rPr>
        <w:t>کیفیت و بهبود مداوم</w:t>
      </w:r>
    </w:p>
    <w:p w14:paraId="5E167DFE" w14:textId="551E809D" w:rsidR="00EC47C4" w:rsidRPr="00864E82" w:rsidRDefault="00A57F11" w:rsidP="00EE51C2">
      <w:pPr>
        <w:bidi/>
        <w:rPr>
          <w:rFonts w:ascii="Arial" w:hAnsi="Arial" w:cs="Arial"/>
          <w:b/>
          <w:bCs/>
          <w:color w:val="0D0D0D" w:themeColor="text1" w:themeTint="F2"/>
          <w:rtl/>
        </w:rPr>
      </w:pPr>
      <w:r w:rsidRPr="00864E82">
        <w:rPr>
          <w:rFonts w:ascii="Arial" w:hAnsi="Arial" w:cs="Arial"/>
          <w:noProof/>
          <w:color w:val="0D0D0D" w:themeColor="text1" w:themeTint="F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6F458" wp14:editId="73F04068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256020" cy="14173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B2450" w14:textId="2478EFDC" w:rsidR="00C62D59" w:rsidRPr="00D57017" w:rsidRDefault="00C62D59" w:rsidP="00C62D59">
                            <w:pPr>
                              <w:bidi/>
                              <w:rPr>
                                <w:color w:val="0D0D0D" w:themeColor="text1" w:themeTint="F2"/>
                              </w:rPr>
                            </w:pPr>
                            <w:r w:rsidRPr="00D57017">
                              <w:rPr>
                                <w:color w:val="0D0D0D" w:themeColor="text1" w:themeTint="F2"/>
                              </w:rPr>
                              <w:t>Yooralla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از همه 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نظر دهی ها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استقبال م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کند و برا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آنها ارزش قائل است ز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 w:hint="eastAsia"/>
                                <w:color w:val="0D0D0D" w:themeColor="text1" w:themeTint="F2"/>
                                <w:rtl/>
                              </w:rPr>
                              <w:t>را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2A1BFA"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 xml:space="preserve">نظر دادن از 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>تجرب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 w:hint="eastAsia"/>
                                <w:color w:val="0D0D0D" w:themeColor="text1" w:themeTint="F2"/>
                                <w:rtl/>
                              </w:rPr>
                              <w:t>ات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مردم </w:t>
                            </w:r>
                            <w:r w:rsidR="002A1BFA"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در مورد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خدمات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که ارائه م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ده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 w:hint="eastAsia"/>
                                <w:color w:val="0D0D0D" w:themeColor="text1" w:themeTint="F2"/>
                                <w:rtl/>
                              </w:rPr>
                              <w:t>م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به ما م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گو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 w:hint="eastAsia"/>
                                <w:color w:val="0D0D0D" w:themeColor="text1" w:themeTint="F2"/>
                                <w:rtl/>
                              </w:rPr>
                              <w:t>د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. </w:t>
                            </w:r>
                            <w:r w:rsidR="00582B2C"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ابرازنظر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شامل شکا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 w:hint="eastAsia"/>
                                <w:color w:val="0D0D0D" w:themeColor="text1" w:themeTint="F2"/>
                                <w:rtl/>
                              </w:rPr>
                              <w:t>ات،</w:t>
                            </w:r>
                            <w:r w:rsidR="000978FF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 xml:space="preserve"> تمجید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و پ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 w:hint="eastAsia"/>
                                <w:color w:val="0D0D0D" w:themeColor="text1" w:themeTint="F2"/>
                                <w:rtl/>
                              </w:rPr>
                              <w:t>شنهادات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582B2C"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می شود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>.</w:t>
                            </w:r>
                          </w:p>
                          <w:p w14:paraId="50FCD0AD" w14:textId="77777777" w:rsidR="00C62D59" w:rsidRPr="00D57017" w:rsidRDefault="00C62D59" w:rsidP="00C62D59">
                            <w:pPr>
                              <w:bidi/>
                              <w:rPr>
                                <w:color w:val="0D0D0D" w:themeColor="text1" w:themeTint="F2"/>
                              </w:rPr>
                            </w:pPr>
                            <w:r w:rsidRPr="00D57017">
                              <w:rPr>
                                <w:color w:val="0D0D0D" w:themeColor="text1" w:themeTint="F2"/>
                              </w:rPr>
                              <w:t>Yooralla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به سرعت برا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حل و فصل شکا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 w:hint="eastAsia"/>
                                <w:color w:val="0D0D0D" w:themeColor="text1" w:themeTint="F2"/>
                                <w:rtl/>
                              </w:rPr>
                              <w:t>ات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اقدام م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کند.</w:t>
                            </w:r>
                          </w:p>
                          <w:p w14:paraId="0DDE5EDB" w14:textId="40CCB6BE" w:rsidR="00C62D59" w:rsidRPr="00D57017" w:rsidRDefault="00C62D59" w:rsidP="00C62D59">
                            <w:pPr>
                              <w:bidi/>
                              <w:rPr>
                                <w:color w:val="0D0D0D" w:themeColor="text1" w:themeTint="F2"/>
                              </w:rPr>
                            </w:pPr>
                            <w:r w:rsidRPr="00D57017">
                              <w:rPr>
                                <w:color w:val="0D0D0D" w:themeColor="text1" w:themeTint="F2"/>
                              </w:rPr>
                              <w:t>Yooralla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2B437A"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ابرازنظر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>ها را بررس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م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کند تا راه ها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جد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 w:hint="eastAsia"/>
                                <w:color w:val="0D0D0D" w:themeColor="text1" w:themeTint="F2"/>
                                <w:rtl/>
                              </w:rPr>
                              <w:t>د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و بهتر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2A1BFA"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 xml:space="preserve">را 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>برا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حما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 w:hint="eastAsia"/>
                                <w:color w:val="0D0D0D" w:themeColor="text1" w:themeTint="F2"/>
                                <w:rtl/>
                              </w:rPr>
                              <w:t>ت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از مشتر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 w:hint="eastAsia"/>
                                <w:color w:val="0D0D0D" w:themeColor="text1" w:themeTint="F2"/>
                                <w:rtl/>
                              </w:rPr>
                              <w:t>ان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2B437A"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پیدا کند.</w:t>
                            </w:r>
                          </w:p>
                          <w:p w14:paraId="769D9112" w14:textId="7808A87B" w:rsidR="00A57F11" w:rsidRPr="00D57017" w:rsidRDefault="00C62D59" w:rsidP="00C62D59">
                            <w:pPr>
                              <w:bidi/>
                              <w:rPr>
                                <w:color w:val="0D0D0D" w:themeColor="text1" w:themeTint="F2"/>
                              </w:rPr>
                            </w:pPr>
                            <w:r w:rsidRPr="00D57017">
                              <w:rPr>
                                <w:rFonts w:cs="Arial" w:hint="eastAsia"/>
                                <w:color w:val="0D0D0D" w:themeColor="text1" w:themeTint="F2"/>
                                <w:rtl/>
                              </w:rPr>
                              <w:t>کارمندان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2A1BFA"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 xml:space="preserve">از </w:t>
                            </w:r>
                            <w:hyperlink r:id="rId8" w:history="1">
                              <w:r w:rsidR="002A1BFA" w:rsidRPr="00C0727C">
                                <w:rPr>
                                  <w:rStyle w:val="Hyperlink"/>
                                  <w:rFonts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جزوۀ </w:t>
                              </w:r>
                              <w:r w:rsidRPr="00C0727C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دستورالعمل </w:t>
                              </w:r>
                              <w:r w:rsidR="002B437A" w:rsidRPr="00C0727C">
                                <w:rPr>
                                  <w:rStyle w:val="Hyperlink"/>
                                  <w:rFonts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ابرازنظر</w:t>
                              </w:r>
                              <w:r w:rsidRPr="00C0727C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و شکا</w:t>
                              </w:r>
                              <w:r w:rsidRPr="00C0727C">
                                <w:rPr>
                                  <w:rStyle w:val="Hyperlink"/>
                                  <w:rFonts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ی</w:t>
                              </w:r>
                              <w:r w:rsidRPr="00C0727C">
                                <w:rPr>
                                  <w:rStyle w:val="Hyperlink"/>
                                  <w:rFonts w:cs="Arial" w:hint="eastAsi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ات</w:t>
                              </w:r>
                              <w:r w:rsidRPr="00C0727C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مشتر</w:t>
                              </w:r>
                              <w:r w:rsidRPr="00C0727C">
                                <w:rPr>
                                  <w:rStyle w:val="Hyperlink"/>
                                  <w:rFonts w:cs="Arial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ی</w:t>
                              </w:r>
                            </w:hyperlink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  <w:r w:rsidR="002A1BFA"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پیروی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م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>ی</w:t>
                            </w:r>
                            <w:r w:rsidRPr="00D57017">
                              <w:rPr>
                                <w:rFonts w:cs="Arial"/>
                                <w:color w:val="0D0D0D" w:themeColor="text1" w:themeTint="F2"/>
                                <w:rtl/>
                              </w:rPr>
                              <w:t xml:space="preserve"> کنند.</w:t>
                            </w:r>
                            <w:r w:rsidRPr="00D57017">
                              <w:rPr>
                                <w:rFonts w:cs="Arial" w:hint="cs"/>
                                <w:color w:val="0D0D0D" w:themeColor="text1" w:themeTint="F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F458" id="Text Box 1" o:spid="_x0000_s1027" type="#_x0000_t202" style="position:absolute;left:0;text-align:left;margin-left:441.4pt;margin-top:22.1pt;width:492.6pt;height:11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" fillcolor="white [3201]" strokeweight=".5pt">
                <v:textbox>
                  <w:txbxContent>
                    <w:p w14:paraId="0C8B2450" w14:textId="2478EFDC" w:rsidR="00C62D59" w:rsidRPr="00D57017" w:rsidRDefault="00C62D59" w:rsidP="00C62D59">
                      <w:pPr>
                        <w:bidi/>
                        <w:rPr>
                          <w:color w:val="0D0D0D" w:themeColor="text1" w:themeTint="F2"/>
                        </w:rPr>
                      </w:pPr>
                      <w:r w:rsidRPr="00D57017">
                        <w:rPr>
                          <w:color w:val="0D0D0D" w:themeColor="text1" w:themeTint="F2"/>
                        </w:rPr>
                        <w:t>Yooralla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از همه 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نظر دهی ها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استقبال م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کند و برا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آنها ارزش قائل است ز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 w:hint="eastAsia"/>
                          <w:color w:val="0D0D0D" w:themeColor="text1" w:themeTint="F2"/>
                          <w:rtl/>
                        </w:rPr>
                        <w:t>را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2A1BFA"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 xml:space="preserve">نظر دادن از 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>تجرب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 w:hint="eastAsia"/>
                          <w:color w:val="0D0D0D" w:themeColor="text1" w:themeTint="F2"/>
                          <w:rtl/>
                        </w:rPr>
                        <w:t>ات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مردم </w:t>
                      </w:r>
                      <w:r w:rsidR="002A1BFA"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در مورد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خدمات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که ارائه م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ده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 w:hint="eastAsia"/>
                          <w:color w:val="0D0D0D" w:themeColor="text1" w:themeTint="F2"/>
                          <w:rtl/>
                        </w:rPr>
                        <w:t>م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به ما م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گو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 w:hint="eastAsia"/>
                          <w:color w:val="0D0D0D" w:themeColor="text1" w:themeTint="F2"/>
                          <w:rtl/>
                        </w:rPr>
                        <w:t>د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. </w:t>
                      </w:r>
                      <w:r w:rsidR="00582B2C"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ابرازنظر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شامل شکا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 w:hint="eastAsia"/>
                          <w:color w:val="0D0D0D" w:themeColor="text1" w:themeTint="F2"/>
                          <w:rtl/>
                        </w:rPr>
                        <w:t>ات،</w:t>
                      </w:r>
                      <w:r w:rsidR="000978FF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 xml:space="preserve"> تمجید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و پ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 w:hint="eastAsia"/>
                          <w:color w:val="0D0D0D" w:themeColor="text1" w:themeTint="F2"/>
                          <w:rtl/>
                        </w:rPr>
                        <w:t>شنهادات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582B2C"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می شود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>.</w:t>
                      </w:r>
                    </w:p>
                    <w:p w14:paraId="50FCD0AD" w14:textId="77777777" w:rsidR="00C62D59" w:rsidRPr="00D57017" w:rsidRDefault="00C62D59" w:rsidP="00C62D59">
                      <w:pPr>
                        <w:bidi/>
                        <w:rPr>
                          <w:color w:val="0D0D0D" w:themeColor="text1" w:themeTint="F2"/>
                        </w:rPr>
                      </w:pPr>
                      <w:r w:rsidRPr="00D57017">
                        <w:rPr>
                          <w:color w:val="0D0D0D" w:themeColor="text1" w:themeTint="F2"/>
                        </w:rPr>
                        <w:t>Yooralla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به سرعت برا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حل و فصل شکا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 w:hint="eastAsia"/>
                          <w:color w:val="0D0D0D" w:themeColor="text1" w:themeTint="F2"/>
                          <w:rtl/>
                        </w:rPr>
                        <w:t>ات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اقدام م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کند.</w:t>
                      </w:r>
                    </w:p>
                    <w:p w14:paraId="0DDE5EDB" w14:textId="40CCB6BE" w:rsidR="00C62D59" w:rsidRPr="00D57017" w:rsidRDefault="00C62D59" w:rsidP="00C62D59">
                      <w:pPr>
                        <w:bidi/>
                        <w:rPr>
                          <w:color w:val="0D0D0D" w:themeColor="text1" w:themeTint="F2"/>
                        </w:rPr>
                      </w:pPr>
                      <w:r w:rsidRPr="00D57017">
                        <w:rPr>
                          <w:color w:val="0D0D0D" w:themeColor="text1" w:themeTint="F2"/>
                        </w:rPr>
                        <w:t>Yooralla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2B437A"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ابرازنظر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>ها را بررس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م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کند تا راه ها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جد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 w:hint="eastAsia"/>
                          <w:color w:val="0D0D0D" w:themeColor="text1" w:themeTint="F2"/>
                          <w:rtl/>
                        </w:rPr>
                        <w:t>د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و بهتر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2A1BFA"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 xml:space="preserve">را 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>برا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حما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 w:hint="eastAsia"/>
                          <w:color w:val="0D0D0D" w:themeColor="text1" w:themeTint="F2"/>
                          <w:rtl/>
                        </w:rPr>
                        <w:t>ت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از مشتر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 w:hint="eastAsia"/>
                          <w:color w:val="0D0D0D" w:themeColor="text1" w:themeTint="F2"/>
                          <w:rtl/>
                        </w:rPr>
                        <w:t>ان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2B437A"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پیدا کند.</w:t>
                      </w:r>
                    </w:p>
                    <w:p w14:paraId="769D9112" w14:textId="7808A87B" w:rsidR="00A57F11" w:rsidRPr="00D57017" w:rsidRDefault="00C62D59" w:rsidP="00C62D59">
                      <w:pPr>
                        <w:bidi/>
                        <w:rPr>
                          <w:color w:val="0D0D0D" w:themeColor="text1" w:themeTint="F2"/>
                        </w:rPr>
                      </w:pPr>
                      <w:r w:rsidRPr="00D57017">
                        <w:rPr>
                          <w:rFonts w:cs="Arial" w:hint="eastAsia"/>
                          <w:color w:val="0D0D0D" w:themeColor="text1" w:themeTint="F2"/>
                          <w:rtl/>
                        </w:rPr>
                        <w:t>کارمندان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2A1BFA"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 xml:space="preserve">از </w:t>
                      </w:r>
                      <w:hyperlink r:id="rId9" w:history="1">
                        <w:r w:rsidR="002A1BFA" w:rsidRPr="00C0727C">
                          <w:rPr>
                            <w:rStyle w:val="Hyperlink"/>
                            <w:rFonts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جزوۀ </w:t>
                        </w:r>
                        <w:r w:rsidRPr="00C0727C">
                          <w:rPr>
                            <w:rStyle w:val="Hyperlink"/>
                            <w:rFonts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دستورالعمل </w:t>
                        </w:r>
                        <w:r w:rsidR="002B437A" w:rsidRPr="00C0727C">
                          <w:rPr>
                            <w:rStyle w:val="Hyperlink"/>
                            <w:rFonts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ابرازنظر</w:t>
                        </w:r>
                        <w:r w:rsidRPr="00C0727C">
                          <w:rPr>
                            <w:rStyle w:val="Hyperlink"/>
                            <w:rFonts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و شکا</w:t>
                        </w:r>
                        <w:r w:rsidRPr="00C0727C">
                          <w:rPr>
                            <w:rStyle w:val="Hyperlink"/>
                            <w:rFonts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ی</w:t>
                        </w:r>
                        <w:r w:rsidRPr="00C0727C">
                          <w:rPr>
                            <w:rStyle w:val="Hyperlink"/>
                            <w:rFonts w:cs="Arial" w:hint="eastAsia"/>
                            <w:b/>
                            <w:bCs/>
                            <w:sz w:val="20"/>
                            <w:szCs w:val="20"/>
                            <w:rtl/>
                          </w:rPr>
                          <w:t>ات</w:t>
                        </w:r>
                        <w:r w:rsidRPr="00C0727C">
                          <w:rPr>
                            <w:rStyle w:val="Hyperlink"/>
                            <w:rFonts w:cs="Arial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مشتر</w:t>
                        </w:r>
                        <w:r w:rsidRPr="00C0727C">
                          <w:rPr>
                            <w:rStyle w:val="Hyperlink"/>
                            <w:rFonts w:cs="Arial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ی</w:t>
                        </w:r>
                      </w:hyperlink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</w:t>
                      </w:r>
                      <w:r w:rsidR="002A1BFA"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پیروی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م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>ی</w:t>
                      </w:r>
                      <w:r w:rsidRPr="00D57017">
                        <w:rPr>
                          <w:rFonts w:cs="Arial"/>
                          <w:color w:val="0D0D0D" w:themeColor="text1" w:themeTint="F2"/>
                          <w:rtl/>
                        </w:rPr>
                        <w:t xml:space="preserve"> کنند.</w:t>
                      </w:r>
                      <w:r w:rsidRPr="00D57017">
                        <w:rPr>
                          <w:rFonts w:cs="Arial" w:hint="cs"/>
                          <w:color w:val="0D0D0D" w:themeColor="text1" w:themeTint="F2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4E82">
        <w:rPr>
          <w:rFonts w:ascii="Arial" w:hAnsi="Arial" w:cs="Arial"/>
          <w:color w:val="0D0D0D" w:themeColor="text1" w:themeTint="F2"/>
          <w:rtl/>
        </w:rPr>
        <w:t>1</w:t>
      </w:r>
      <w:r w:rsidRPr="00864E82">
        <w:rPr>
          <w:rFonts w:ascii="Arial" w:hAnsi="Arial" w:cs="Arial"/>
          <w:b/>
          <w:bCs/>
          <w:color w:val="0D0D0D" w:themeColor="text1" w:themeTint="F2"/>
          <w:rtl/>
        </w:rPr>
        <w:t>. خلاصه</w:t>
      </w:r>
    </w:p>
    <w:p w14:paraId="0E38F855" w14:textId="3A9B7A92" w:rsidR="00A23D84" w:rsidRPr="00864E82" w:rsidRDefault="00A23D84" w:rsidP="00EE51C2">
      <w:pPr>
        <w:bidi/>
        <w:rPr>
          <w:rFonts w:ascii="Arial" w:hAnsi="Arial" w:cs="Arial"/>
          <w:color w:val="0D0D0D" w:themeColor="text1" w:themeTint="F2"/>
          <w:rtl/>
        </w:rPr>
      </w:pPr>
    </w:p>
    <w:p w14:paraId="79B9F486" w14:textId="6DE6AF70" w:rsidR="00A23D84" w:rsidRPr="00864E82" w:rsidRDefault="00A23D84" w:rsidP="00EE51C2">
      <w:pPr>
        <w:bidi/>
        <w:rPr>
          <w:rFonts w:ascii="Arial" w:hAnsi="Arial" w:cs="Arial"/>
          <w:color w:val="0D0D0D" w:themeColor="text1" w:themeTint="F2"/>
          <w:rtl/>
        </w:rPr>
      </w:pPr>
    </w:p>
    <w:p w14:paraId="45E55825" w14:textId="0A73520B" w:rsidR="00A23D84" w:rsidRPr="00864E82" w:rsidRDefault="00A23D84" w:rsidP="00EE51C2">
      <w:pPr>
        <w:bidi/>
        <w:rPr>
          <w:rFonts w:ascii="Arial" w:hAnsi="Arial" w:cs="Arial"/>
          <w:color w:val="0D0D0D" w:themeColor="text1" w:themeTint="F2"/>
          <w:rtl/>
        </w:rPr>
      </w:pPr>
    </w:p>
    <w:p w14:paraId="051F383B" w14:textId="19BCE6CF" w:rsidR="00A23D84" w:rsidRPr="00864E82" w:rsidRDefault="00A23D84" w:rsidP="00EE51C2">
      <w:pPr>
        <w:bidi/>
        <w:rPr>
          <w:rFonts w:ascii="Arial" w:hAnsi="Arial" w:cs="Arial"/>
          <w:color w:val="0D0D0D" w:themeColor="text1" w:themeTint="F2"/>
          <w:rtl/>
        </w:rPr>
      </w:pPr>
    </w:p>
    <w:p w14:paraId="7EEF4F97" w14:textId="3DCD3D21" w:rsidR="00A23D84" w:rsidRPr="00864E82" w:rsidRDefault="00A23D84" w:rsidP="00EE51C2">
      <w:pPr>
        <w:bidi/>
        <w:rPr>
          <w:rFonts w:ascii="Arial" w:hAnsi="Arial" w:cs="Arial"/>
          <w:color w:val="0D0D0D" w:themeColor="text1" w:themeTint="F2"/>
          <w:rtl/>
        </w:rPr>
      </w:pPr>
    </w:p>
    <w:p w14:paraId="05AEFCC6" w14:textId="2523ECFB" w:rsidR="00A23D84" w:rsidRPr="00864E82" w:rsidRDefault="00A23D84" w:rsidP="00EE51C2">
      <w:pPr>
        <w:bidi/>
        <w:rPr>
          <w:rFonts w:ascii="Arial" w:hAnsi="Arial" w:cs="Arial"/>
          <w:color w:val="0D0D0D" w:themeColor="text1" w:themeTint="F2"/>
          <w:rtl/>
        </w:rPr>
      </w:pPr>
    </w:p>
    <w:p w14:paraId="1C97CAB7" w14:textId="7EF46E14" w:rsidR="00A23D84" w:rsidRPr="00864E82" w:rsidRDefault="00A23D84" w:rsidP="00EE51C2">
      <w:pPr>
        <w:bidi/>
        <w:rPr>
          <w:rFonts w:ascii="Arial" w:hAnsi="Arial" w:cs="Arial"/>
          <w:b/>
          <w:bCs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2</w:t>
      </w:r>
      <w:r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. </w:t>
      </w:r>
      <w:r w:rsidR="002B437A" w:rsidRPr="00864E82">
        <w:rPr>
          <w:rFonts w:ascii="Arial" w:hAnsi="Arial" w:cs="Arial"/>
          <w:b/>
          <w:bCs/>
          <w:color w:val="0D0D0D" w:themeColor="text1" w:themeTint="F2"/>
          <w:rtl/>
        </w:rPr>
        <w:t>حدود</w:t>
      </w:r>
      <w:r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 </w:t>
      </w:r>
      <w:r w:rsidR="00582B2C" w:rsidRPr="00864E82">
        <w:rPr>
          <w:rFonts w:ascii="Arial" w:hAnsi="Arial" w:cs="Arial"/>
          <w:b/>
          <w:bCs/>
          <w:color w:val="0D0D0D" w:themeColor="text1" w:themeTint="F2"/>
          <w:rtl/>
        </w:rPr>
        <w:t>پالیسی</w:t>
      </w:r>
    </w:p>
    <w:p w14:paraId="0648864E" w14:textId="62D9FF25" w:rsidR="00A23D84" w:rsidRPr="00864E82" w:rsidRDefault="00A23D84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این </w:t>
      </w:r>
      <w:r w:rsidR="00582B2C" w:rsidRPr="00864E82">
        <w:rPr>
          <w:rFonts w:ascii="Arial" w:hAnsi="Arial" w:cs="Arial"/>
          <w:color w:val="0D0D0D" w:themeColor="text1" w:themeTint="F2"/>
          <w:shd w:val="clear" w:color="auto" w:fill="FFFFFF" w:themeFill="background1"/>
          <w:rtl/>
        </w:rPr>
        <w:t>پالیسی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در مورد همه </w:t>
      </w:r>
      <w:r w:rsidR="000A0606" w:rsidRPr="00864E82">
        <w:rPr>
          <w:rFonts w:ascii="Arial" w:hAnsi="Arial" w:cs="Arial"/>
          <w:color w:val="0D0D0D" w:themeColor="text1" w:themeTint="F2"/>
          <w:rtl/>
          <w:lang w:bidi="fa-IR"/>
        </w:rPr>
        <w:t xml:space="preserve">گونه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ها و شکایات مشتریان، خانواده‌ها، مراقبان، مدافعان، نهادهای قانونی، سازمان‌های دولتی، ذینفعان، کارمندان یا اعضای جامعه </w:t>
      </w:r>
      <w:r w:rsidR="000A0606" w:rsidRPr="00864E82">
        <w:rPr>
          <w:rFonts w:ascii="Arial" w:hAnsi="Arial" w:cs="Arial"/>
          <w:color w:val="0D0D0D" w:themeColor="text1" w:themeTint="F2"/>
          <w:rtl/>
          <w:lang w:bidi="fa-IR"/>
        </w:rPr>
        <w:t xml:space="preserve">مطرح شده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به هیئت </w:t>
      </w: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، کارکنان اجرایی، کارمندان غیراجرایی، داوطلبان و </w:t>
      </w:r>
      <w:r w:rsidR="000978FF">
        <w:rPr>
          <w:rFonts w:ascii="Arial" w:hAnsi="Arial" w:cs="Arial" w:hint="cs"/>
          <w:color w:val="0D0D0D" w:themeColor="text1" w:themeTint="F2"/>
          <w:rtl/>
        </w:rPr>
        <w:t>قراردادی ها</w:t>
      </w:r>
      <w:r w:rsidR="000A0606" w:rsidRPr="00864E82">
        <w:rPr>
          <w:rFonts w:ascii="Arial" w:hAnsi="Arial" w:cs="Arial"/>
          <w:color w:val="0D0D0D" w:themeColor="text1" w:themeTint="F2"/>
          <w:rtl/>
        </w:rPr>
        <w:t xml:space="preserve"> یا درباره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0A0606" w:rsidRPr="00864E82">
        <w:rPr>
          <w:rFonts w:ascii="Arial" w:hAnsi="Arial" w:cs="Arial"/>
          <w:color w:val="0D0D0D" w:themeColor="text1" w:themeTint="F2"/>
          <w:rtl/>
        </w:rPr>
        <w:t xml:space="preserve">هیئت </w:t>
      </w:r>
      <w:r w:rsidR="000A0606" w:rsidRPr="00864E82">
        <w:rPr>
          <w:rFonts w:ascii="Arial" w:hAnsi="Arial" w:cs="Arial"/>
          <w:color w:val="0D0D0D" w:themeColor="text1" w:themeTint="F2"/>
        </w:rPr>
        <w:t>Yooralla</w:t>
      </w:r>
      <w:r w:rsidR="000A0606" w:rsidRPr="00864E82">
        <w:rPr>
          <w:rFonts w:ascii="Arial" w:hAnsi="Arial" w:cs="Arial"/>
          <w:color w:val="0D0D0D" w:themeColor="text1" w:themeTint="F2"/>
          <w:rtl/>
        </w:rPr>
        <w:t>، کارکنان اجرایی، کارمندان غیراجرایی، داوطلبان و پیمانکاران ا</w:t>
      </w:r>
      <w:r w:rsidRPr="00864E82">
        <w:rPr>
          <w:rFonts w:ascii="Arial" w:hAnsi="Arial" w:cs="Arial"/>
          <w:color w:val="0D0D0D" w:themeColor="text1" w:themeTint="F2"/>
          <w:rtl/>
        </w:rPr>
        <w:t>عمال می‌شود.</w:t>
      </w:r>
    </w:p>
    <w:p w14:paraId="6E4723BC" w14:textId="750D037D" w:rsidR="00A23D84" w:rsidRPr="00864E82" w:rsidRDefault="00A23D84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استثنائات: هرگونه شکایت مرتبط با کار، که تابع </w:t>
      </w:r>
      <w:r w:rsidR="000A0606" w:rsidRPr="00864E82">
        <w:rPr>
          <w:rFonts w:ascii="Arial" w:hAnsi="Arial" w:cs="Arial"/>
          <w:color w:val="0D0D0D" w:themeColor="text1" w:themeTint="F2"/>
          <w:rtl/>
        </w:rPr>
        <w:t>پالیسی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ها و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طرزالعمل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های منابع انسانی است.</w:t>
      </w:r>
    </w:p>
    <w:p w14:paraId="5A6FE423" w14:textId="77777777" w:rsidR="001F04C0" w:rsidRPr="00864E82" w:rsidRDefault="001F04C0" w:rsidP="00EE51C2">
      <w:pPr>
        <w:bidi/>
        <w:rPr>
          <w:rFonts w:ascii="Arial" w:hAnsi="Arial" w:cs="Arial"/>
          <w:b/>
          <w:bCs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3</w:t>
      </w:r>
      <w:r w:rsidRPr="00864E82">
        <w:rPr>
          <w:rFonts w:ascii="Arial" w:hAnsi="Arial" w:cs="Arial"/>
          <w:b/>
          <w:bCs/>
          <w:color w:val="0D0D0D" w:themeColor="text1" w:themeTint="F2"/>
          <w:rtl/>
        </w:rPr>
        <w:t>. هدف</w:t>
      </w:r>
    </w:p>
    <w:p w14:paraId="118FEAC2" w14:textId="3915228D" w:rsidR="001F04C0" w:rsidRPr="00864E82" w:rsidRDefault="001F04C0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این </w:t>
      </w:r>
      <w:r w:rsidR="00582B2C" w:rsidRPr="00864E82">
        <w:rPr>
          <w:rFonts w:ascii="Arial" w:hAnsi="Arial" w:cs="Arial"/>
          <w:color w:val="0D0D0D" w:themeColor="text1" w:themeTint="F2"/>
          <w:rtl/>
        </w:rPr>
        <w:t>پالیسی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باید در ارتباط با </w:t>
      </w:r>
      <w:hyperlink r:id="rId10" w:history="1">
        <w:r w:rsidR="00582B2C" w:rsidRPr="00864E82">
          <w:rPr>
            <w:rStyle w:val="Hyperlink"/>
            <w:rFonts w:ascii="Arial" w:hAnsi="Arial" w:cs="Arial"/>
            <w:b/>
            <w:bCs/>
            <w:color w:val="0070C0"/>
            <w:rtl/>
          </w:rPr>
          <w:t>پالیسی</w:t>
        </w:r>
        <w:r w:rsidRPr="00864E82">
          <w:rPr>
            <w:rStyle w:val="Hyperlink"/>
            <w:rFonts w:ascii="Arial" w:hAnsi="Arial" w:cs="Arial"/>
            <w:b/>
            <w:bCs/>
            <w:color w:val="0070C0"/>
            <w:rtl/>
          </w:rPr>
          <w:t xml:space="preserve"> مدیریت ریسک</w:t>
        </w:r>
      </w:hyperlink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 </w:t>
      </w:r>
      <w:hyperlink r:id="rId11" w:history="1">
        <w:r w:rsidRPr="00864E82">
          <w:rPr>
            <w:rStyle w:val="Hyperlink"/>
            <w:rFonts w:ascii="Arial" w:hAnsi="Arial" w:cs="Arial"/>
            <w:b/>
            <w:bCs/>
            <w:color w:val="0070C0"/>
            <w:rtl/>
          </w:rPr>
          <w:t>چارچوب کیفیت در عمل</w:t>
        </w:r>
      </w:hyperlink>
      <w:r w:rsidRPr="00864E82">
        <w:rPr>
          <w:rFonts w:ascii="Arial" w:hAnsi="Arial" w:cs="Arial"/>
          <w:color w:val="0D0D0D" w:themeColor="text1" w:themeTint="F2"/>
          <w:rtl/>
        </w:rPr>
        <w:t xml:space="preserve"> خوانده شود.</w:t>
      </w:r>
    </w:p>
    <w:p w14:paraId="592DD85C" w14:textId="48530B4B" w:rsidR="001F04C0" w:rsidRPr="00864E82" w:rsidRDefault="001F04C0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این </w:t>
      </w:r>
      <w:r w:rsidR="00582B2C" w:rsidRPr="00864E82">
        <w:rPr>
          <w:rFonts w:ascii="Arial" w:hAnsi="Arial" w:cs="Arial"/>
          <w:color w:val="0D0D0D" w:themeColor="text1" w:themeTint="F2"/>
          <w:rtl/>
        </w:rPr>
        <w:t>پالیسی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رو</w:t>
      </w:r>
      <w:r w:rsidR="00B946FF" w:rsidRPr="00864E82">
        <w:rPr>
          <w:rFonts w:ascii="Arial" w:hAnsi="Arial" w:cs="Arial"/>
          <w:color w:val="0D0D0D" w:themeColor="text1" w:themeTint="F2"/>
          <w:rtl/>
        </w:rPr>
        <w:t>ش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را برای دریافت</w:t>
      </w:r>
      <w:r w:rsidR="00B946FF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 نظر</w:t>
      </w:r>
      <w:r w:rsidRPr="00864E82">
        <w:rPr>
          <w:rFonts w:ascii="Arial" w:hAnsi="Arial" w:cs="Arial"/>
          <w:color w:val="0D0D0D" w:themeColor="text1" w:themeTint="F2"/>
          <w:rtl/>
        </w:rPr>
        <w:t>مشتری در مدیریت و پاسخگویی به شکایات</w:t>
      </w:r>
      <w:r w:rsidR="00451A03" w:rsidRPr="00864E82">
        <w:rPr>
          <w:rFonts w:ascii="Arial" w:hAnsi="Arial" w:cs="Arial"/>
          <w:color w:val="0D0D0D" w:themeColor="text1" w:themeTint="F2"/>
          <w:rtl/>
        </w:rPr>
        <w:t xml:space="preserve"> را تشریح می‌کند،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از جمله </w:t>
      </w:r>
      <w:r w:rsidR="00451A03" w:rsidRPr="00864E82">
        <w:rPr>
          <w:rFonts w:ascii="Arial" w:hAnsi="Arial" w:cs="Arial"/>
          <w:color w:val="0D0D0D" w:themeColor="text1" w:themeTint="F2"/>
          <w:rtl/>
        </w:rPr>
        <w:t xml:space="preserve">این که </w:t>
      </w:r>
      <w:r w:rsidR="007C1856" w:rsidRPr="00864E82">
        <w:rPr>
          <w:rFonts w:ascii="Arial" w:hAnsi="Arial" w:cs="Arial"/>
          <w:color w:val="0D0D0D" w:themeColor="text1" w:themeTint="F2"/>
          <w:rtl/>
        </w:rPr>
        <w:t>چگون</w:t>
      </w:r>
      <w:r w:rsidR="00451A03" w:rsidRPr="00864E82">
        <w:rPr>
          <w:rFonts w:ascii="Arial" w:hAnsi="Arial" w:cs="Arial"/>
          <w:color w:val="0D0D0D" w:themeColor="text1" w:themeTint="F2"/>
          <w:rtl/>
        </w:rPr>
        <w:t>ه باید:</w:t>
      </w:r>
    </w:p>
    <w:p w14:paraId="4ED230FD" w14:textId="36E5A3C8" w:rsidR="001F04C0" w:rsidRPr="00864E82" w:rsidRDefault="001F04C0" w:rsidP="00E8569F">
      <w:pPr>
        <w:pStyle w:val="ListParagraph"/>
        <w:numPr>
          <w:ilvl w:val="0"/>
          <w:numId w:val="10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به همه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ها و شکایات به طور منسجم، منصفانه، شفاف و به موقع پاسخ داده و </w:t>
      </w:r>
      <w:r w:rsidR="007C1856" w:rsidRPr="00864E82">
        <w:rPr>
          <w:rFonts w:ascii="Arial" w:hAnsi="Arial" w:cs="Arial"/>
          <w:color w:val="0D0D0D" w:themeColor="text1" w:themeTint="F2"/>
          <w:rtl/>
        </w:rPr>
        <w:t xml:space="preserve">رسیدگی </w:t>
      </w:r>
      <w:r w:rsidR="00451A03" w:rsidRPr="00864E82">
        <w:rPr>
          <w:rFonts w:ascii="Arial" w:hAnsi="Arial" w:cs="Arial"/>
          <w:color w:val="0D0D0D" w:themeColor="text1" w:themeTint="F2"/>
          <w:rtl/>
        </w:rPr>
        <w:t>کرد</w:t>
      </w:r>
      <w:r w:rsidRPr="00864E82">
        <w:rPr>
          <w:rFonts w:ascii="Arial" w:hAnsi="Arial" w:cs="Arial"/>
          <w:color w:val="0D0D0D" w:themeColor="text1" w:themeTint="F2"/>
          <w:rtl/>
        </w:rPr>
        <w:t>.</w:t>
      </w:r>
      <w:r w:rsidR="00B946FF" w:rsidRPr="00864E82">
        <w:rPr>
          <w:rFonts w:ascii="Arial" w:hAnsi="Arial" w:cs="Arial"/>
          <w:color w:val="0D0D0D" w:themeColor="text1" w:themeTint="F2"/>
          <w:rtl/>
        </w:rPr>
        <w:t xml:space="preserve"> </w:t>
      </w:r>
    </w:p>
    <w:p w14:paraId="70AE4581" w14:textId="4BE98432" w:rsidR="001F04C0" w:rsidRPr="00864E82" w:rsidRDefault="001F04C0" w:rsidP="00E8569F">
      <w:pPr>
        <w:pStyle w:val="ListParagraph"/>
        <w:numPr>
          <w:ilvl w:val="0"/>
          <w:numId w:val="10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خدماتی که </w:t>
      </w: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ارائه می دهد و </w:t>
      </w:r>
      <w:r w:rsidR="007C1856" w:rsidRPr="00864E82">
        <w:rPr>
          <w:rFonts w:ascii="Arial" w:hAnsi="Arial" w:cs="Arial"/>
          <w:color w:val="0D0D0D" w:themeColor="text1" w:themeTint="F2"/>
          <w:rtl/>
        </w:rPr>
        <w:t>شیوۀ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ارائه آنها را بهبود بخشد.</w:t>
      </w:r>
    </w:p>
    <w:p w14:paraId="68AD5FC5" w14:textId="52EB42BF" w:rsidR="001F04C0" w:rsidRPr="00864E82" w:rsidRDefault="001F04C0" w:rsidP="00E8569F">
      <w:pPr>
        <w:pStyle w:val="ListParagraph"/>
        <w:numPr>
          <w:ilvl w:val="0"/>
          <w:numId w:val="10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عملکرد </w:t>
      </w:r>
      <w:r w:rsidR="007C1856" w:rsidRPr="00864E82">
        <w:rPr>
          <w:rFonts w:ascii="Arial" w:hAnsi="Arial" w:cs="Arial"/>
          <w:color w:val="0D0D0D" w:themeColor="text1" w:themeTint="F2"/>
          <w:rtl/>
        </w:rPr>
        <w:t xml:space="preserve">خود را بهبود بخشد </w:t>
      </w:r>
      <w:r w:rsidRPr="00864E82">
        <w:rPr>
          <w:rFonts w:ascii="Arial" w:hAnsi="Arial" w:cs="Arial"/>
          <w:color w:val="0D0D0D" w:themeColor="text1" w:themeTint="F2"/>
          <w:rtl/>
        </w:rPr>
        <w:t>و چگون</w:t>
      </w:r>
      <w:r w:rsidR="007C1856" w:rsidRPr="00864E82">
        <w:rPr>
          <w:rFonts w:ascii="Arial" w:hAnsi="Arial" w:cs="Arial"/>
          <w:color w:val="0D0D0D" w:themeColor="text1" w:themeTint="F2"/>
          <w:rtl/>
        </w:rPr>
        <w:t>ه می توان</w:t>
      </w:r>
      <w:r w:rsidR="00AC4D94">
        <w:rPr>
          <w:rFonts w:ascii="Arial" w:hAnsi="Arial" w:cs="Arial" w:hint="cs"/>
          <w:color w:val="0D0D0D" w:themeColor="text1" w:themeTint="F2"/>
          <w:rtl/>
          <w:lang w:bidi="fa-IR"/>
        </w:rPr>
        <w:t>د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به </w:t>
      </w:r>
      <w:r w:rsidR="00451A03" w:rsidRPr="00864E82">
        <w:rPr>
          <w:rFonts w:ascii="Arial" w:hAnsi="Arial" w:cs="Arial"/>
          <w:color w:val="0D0D0D" w:themeColor="text1" w:themeTint="F2"/>
          <w:rtl/>
        </w:rPr>
        <w:t>ضرورت های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پشتیبانی مشتری</w:t>
      </w:r>
      <w:r w:rsidR="007C1856" w:rsidRPr="00864E82">
        <w:rPr>
          <w:rFonts w:ascii="Arial" w:hAnsi="Arial" w:cs="Arial"/>
          <w:color w:val="0D0D0D" w:themeColor="text1" w:themeTint="F2"/>
          <w:rtl/>
        </w:rPr>
        <w:t xml:space="preserve"> بیشتر پاسخگو ب</w:t>
      </w:r>
      <w:r w:rsidR="00AC4D94">
        <w:rPr>
          <w:rFonts w:ascii="Arial" w:hAnsi="Arial" w:cs="Arial" w:hint="cs"/>
          <w:color w:val="0D0D0D" w:themeColor="text1" w:themeTint="F2"/>
          <w:rtl/>
        </w:rPr>
        <w:t>اش</w:t>
      </w:r>
      <w:r w:rsidR="007C1856" w:rsidRPr="00864E82">
        <w:rPr>
          <w:rFonts w:ascii="Arial" w:hAnsi="Arial" w:cs="Arial"/>
          <w:color w:val="0D0D0D" w:themeColor="text1" w:themeTint="F2"/>
          <w:rtl/>
        </w:rPr>
        <w:t>د</w:t>
      </w:r>
      <w:r w:rsidRPr="00864E82">
        <w:rPr>
          <w:rFonts w:ascii="Arial" w:hAnsi="Arial" w:cs="Arial"/>
          <w:color w:val="0D0D0D" w:themeColor="text1" w:themeTint="F2"/>
          <w:rtl/>
        </w:rPr>
        <w:t>؛</w:t>
      </w:r>
    </w:p>
    <w:p w14:paraId="5E3FF6C9" w14:textId="55DB49AF" w:rsidR="001F04C0" w:rsidRPr="00864E82" w:rsidRDefault="001F04C0" w:rsidP="00E8569F">
      <w:pPr>
        <w:pStyle w:val="ListParagraph"/>
        <w:numPr>
          <w:ilvl w:val="0"/>
          <w:numId w:val="10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از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ها و شکایات </w:t>
      </w:r>
      <w:r w:rsidR="00451A03" w:rsidRPr="00864E82">
        <w:rPr>
          <w:rFonts w:ascii="Arial" w:hAnsi="Arial" w:cs="Arial"/>
          <w:color w:val="0D0D0D" w:themeColor="text1" w:themeTint="F2"/>
          <w:rtl/>
        </w:rPr>
        <w:t xml:space="preserve">بیاموزد و از آنها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برای برنامه ریزی، توسعه </w:t>
      </w:r>
      <w:r w:rsidR="00582B2C" w:rsidRPr="00864E82">
        <w:rPr>
          <w:rFonts w:ascii="Arial" w:hAnsi="Arial" w:cs="Arial"/>
          <w:color w:val="0D0D0D" w:themeColor="text1" w:themeTint="F2"/>
          <w:rtl/>
        </w:rPr>
        <w:t>پالیسی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 تخصیص منابع استفاده کند.</w:t>
      </w:r>
      <w:r w:rsidR="00451A03" w:rsidRPr="00864E82">
        <w:rPr>
          <w:rFonts w:ascii="Arial" w:hAnsi="Arial" w:cs="Arial"/>
          <w:color w:val="0D0D0D" w:themeColor="text1" w:themeTint="F2"/>
          <w:rtl/>
        </w:rPr>
        <w:t xml:space="preserve"> </w:t>
      </w:r>
    </w:p>
    <w:p w14:paraId="56EB5E46" w14:textId="71960DAB" w:rsidR="001F04C0" w:rsidRPr="00864E82" w:rsidRDefault="001F04C0" w:rsidP="00E8569F">
      <w:pPr>
        <w:pStyle w:val="ListParagraph"/>
        <w:numPr>
          <w:ilvl w:val="0"/>
          <w:numId w:val="10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بر راه حل های مثبت شخص محور</w:t>
      </w:r>
      <w:r w:rsidR="00451A03" w:rsidRPr="00864E82">
        <w:rPr>
          <w:rFonts w:ascii="Arial" w:hAnsi="Arial" w:cs="Arial"/>
          <w:color w:val="0D0D0D" w:themeColor="text1" w:themeTint="F2"/>
          <w:rtl/>
        </w:rPr>
        <w:t xml:space="preserve"> تمرکز کند</w:t>
      </w:r>
      <w:r w:rsidRPr="00864E82">
        <w:rPr>
          <w:rFonts w:ascii="Arial" w:hAnsi="Arial" w:cs="Arial"/>
          <w:color w:val="0D0D0D" w:themeColor="text1" w:themeTint="F2"/>
          <w:rtl/>
        </w:rPr>
        <w:t>.</w:t>
      </w:r>
    </w:p>
    <w:p w14:paraId="6522602D" w14:textId="77777777" w:rsidR="00451A03" w:rsidRPr="00864E82" w:rsidRDefault="001F04C0" w:rsidP="00E8569F">
      <w:pPr>
        <w:pStyle w:val="ListParagraph"/>
        <w:numPr>
          <w:ilvl w:val="0"/>
          <w:numId w:val="10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مطابق با ارزش‌های </w:t>
      </w:r>
      <w:r w:rsidR="00451A03" w:rsidRPr="00864E82">
        <w:rPr>
          <w:rFonts w:ascii="Arial" w:hAnsi="Arial" w:cs="Arial"/>
          <w:color w:val="0D0D0D" w:themeColor="text1" w:themeTint="F2"/>
          <w:rtl/>
        </w:rPr>
        <w:t>سازمان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رفتار کن</w:t>
      </w:r>
      <w:r w:rsidR="00451A03" w:rsidRPr="00864E82">
        <w:rPr>
          <w:rFonts w:ascii="Arial" w:hAnsi="Arial" w:cs="Arial"/>
          <w:color w:val="0D0D0D" w:themeColor="text1" w:themeTint="F2"/>
          <w:rtl/>
        </w:rPr>
        <w:t>د،</w:t>
      </w:r>
    </w:p>
    <w:p w14:paraId="131B1EC9" w14:textId="458AF97C" w:rsidR="001F04C0" w:rsidRPr="00864E82" w:rsidRDefault="001F04C0" w:rsidP="00E8569F">
      <w:pPr>
        <w:pStyle w:val="ListParagraph"/>
        <w:numPr>
          <w:ilvl w:val="0"/>
          <w:numId w:val="10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به انتخاب ها احترام بگذارد</w:t>
      </w:r>
      <w:r w:rsidR="00451A03" w:rsidRPr="00864E82">
        <w:rPr>
          <w:rFonts w:ascii="Arial" w:hAnsi="Arial" w:cs="Arial"/>
          <w:color w:val="0D0D0D" w:themeColor="text1" w:themeTint="F2"/>
          <w:rtl/>
        </w:rPr>
        <w:t>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</w:t>
      </w:r>
    </w:p>
    <w:p w14:paraId="75E5C0F4" w14:textId="070586C4" w:rsidR="001F04C0" w:rsidRPr="00864E82" w:rsidRDefault="001F04C0" w:rsidP="00E8569F">
      <w:pPr>
        <w:pStyle w:val="ListParagraph"/>
        <w:numPr>
          <w:ilvl w:val="0"/>
          <w:numId w:val="10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تغییرات ناشی از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 نظر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را بیاموزد و </w:t>
      </w:r>
      <w:r w:rsidR="00451A03" w:rsidRPr="00864E82">
        <w:rPr>
          <w:rFonts w:ascii="Arial" w:hAnsi="Arial" w:cs="Arial"/>
          <w:color w:val="0D0D0D" w:themeColor="text1" w:themeTint="F2"/>
          <w:rtl/>
        </w:rPr>
        <w:t xml:space="preserve">در عمل </w:t>
      </w:r>
      <w:r w:rsidRPr="00864E82">
        <w:rPr>
          <w:rFonts w:ascii="Arial" w:hAnsi="Arial" w:cs="Arial"/>
          <w:color w:val="0D0D0D" w:themeColor="text1" w:themeTint="F2"/>
          <w:rtl/>
        </w:rPr>
        <w:t>معرفی کند</w:t>
      </w:r>
      <w:r w:rsidR="00F76639" w:rsidRPr="00864E82">
        <w:rPr>
          <w:rFonts w:ascii="Arial" w:hAnsi="Arial" w:cs="Arial"/>
          <w:color w:val="0D0D0D" w:themeColor="text1" w:themeTint="F2"/>
        </w:rPr>
        <w:t>.</w:t>
      </w:r>
    </w:p>
    <w:p w14:paraId="208B17A7" w14:textId="5A3DBF67" w:rsidR="00F76639" w:rsidRPr="00864E82" w:rsidRDefault="00C12762" w:rsidP="00EE51C2">
      <w:pPr>
        <w:bidi/>
        <w:rPr>
          <w:rFonts w:ascii="Arial" w:hAnsi="Arial" w:cs="Arial"/>
          <w:b/>
          <w:bCs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4. </w:t>
      </w:r>
      <w:r w:rsidR="00F76639"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بیانیه </w:t>
      </w:r>
      <w:r w:rsidR="00582B2C" w:rsidRPr="00864E82">
        <w:rPr>
          <w:rFonts w:ascii="Arial" w:hAnsi="Arial" w:cs="Arial"/>
          <w:b/>
          <w:bCs/>
          <w:color w:val="0D0D0D" w:themeColor="text1" w:themeTint="F2"/>
          <w:rtl/>
        </w:rPr>
        <w:t>پالیسی</w:t>
      </w:r>
    </w:p>
    <w:p w14:paraId="13171286" w14:textId="7120A43E" w:rsidR="00F76639" w:rsidRPr="00864E82" w:rsidRDefault="00F76639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برای همه </w:t>
      </w:r>
      <w:r w:rsidR="0018135D" w:rsidRPr="00864E82">
        <w:rPr>
          <w:rFonts w:ascii="Arial" w:hAnsi="Arial" w:cs="Arial"/>
          <w:color w:val="0D0D0D" w:themeColor="text1" w:themeTint="F2"/>
          <w:rtl/>
        </w:rPr>
        <w:t xml:space="preserve">گونه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های ذینفعان مختلف مانند مشتریان و خانواده های آنها یا شبکه های پشتیبانی آنها، کارمندان، نهادهای قانونی، سازمان های دولتی، سایر ارائه دهندگان خدمات و اعضای </w:t>
      </w:r>
      <w:r w:rsidR="00C12762" w:rsidRPr="00864E82">
        <w:rPr>
          <w:rFonts w:ascii="Arial" w:hAnsi="Arial" w:cs="Arial"/>
          <w:color w:val="0D0D0D" w:themeColor="text1" w:themeTint="F2"/>
          <w:rtl/>
        </w:rPr>
        <w:t xml:space="preserve">عام </w:t>
      </w:r>
      <w:r w:rsidR="0018135D" w:rsidRPr="00864E82">
        <w:rPr>
          <w:rFonts w:ascii="Arial" w:hAnsi="Arial" w:cs="Arial"/>
          <w:color w:val="0D0D0D" w:themeColor="text1" w:themeTint="F2"/>
          <w:rtl/>
        </w:rPr>
        <w:t>جامعه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ارزش قائل است.</w:t>
      </w:r>
    </w:p>
    <w:p w14:paraId="434F410A" w14:textId="14999ABE" w:rsidR="00972A8D" w:rsidRDefault="00F76639" w:rsidP="00EE51C2">
      <w:pPr>
        <w:bidi/>
        <w:rPr>
          <w:rFonts w:ascii="Arial" w:hAnsi="Arial" w:cs="Arial"/>
          <w:color w:val="0D0D0D" w:themeColor="text1" w:themeTint="F2"/>
          <w:rtl/>
        </w:rPr>
        <w:sectPr w:rsidR="00972A8D" w:rsidSect="00EE51C2">
          <w:headerReference w:type="default" r:id="rId12"/>
          <w:footerReference w:type="default" r:id="rId13"/>
          <w:pgSz w:w="12240" w:h="15840" w:code="1"/>
          <w:pgMar w:top="1440" w:right="1077" w:bottom="1440" w:left="1077" w:header="709" w:footer="709" w:gutter="0"/>
          <w:cols w:space="708"/>
          <w:bidi/>
          <w:docGrid w:linePitch="360"/>
        </w:sectPr>
      </w:pP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حق مردم برای صحبت کردن را ترویج می کند و متعهد است اطمینان حاصل کند که مردم به اندازه کافی برای ابراز هرگونه نگرانی احساس</w:t>
      </w:r>
      <w:r w:rsidR="00C30F6C" w:rsidRPr="00864E82">
        <w:rPr>
          <w:rFonts w:ascii="Arial" w:hAnsi="Arial" w:cs="Arial"/>
          <w:color w:val="0D0D0D" w:themeColor="text1" w:themeTint="F2"/>
          <w:rtl/>
        </w:rPr>
        <w:t xml:space="preserve"> اعتماد به نفس کافی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می کنند. </w:t>
      </w: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متعهد است اطمینان حاصل کند که </w:t>
      </w:r>
      <w:r w:rsidR="0096458D" w:rsidRPr="00864E82">
        <w:rPr>
          <w:rFonts w:ascii="Arial" w:hAnsi="Arial" w:cs="Arial"/>
          <w:color w:val="0D0D0D" w:themeColor="text1" w:themeTint="F2"/>
          <w:rtl/>
        </w:rPr>
        <w:t xml:space="preserve">به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همه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>ها و شکایات در یک چارچوب</w:t>
      </w:r>
    </w:p>
    <w:p w14:paraId="0BF062EA" w14:textId="0D0F9CBB" w:rsidR="00F76639" w:rsidRPr="00864E82" w:rsidRDefault="00F76639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lastRenderedPageBreak/>
        <w:t xml:space="preserve">زمانی 3 روز کاری </w:t>
      </w:r>
      <w:r w:rsidR="0096458D" w:rsidRPr="00864E82">
        <w:rPr>
          <w:rFonts w:ascii="Arial" w:hAnsi="Arial" w:cs="Arial"/>
          <w:color w:val="0D0D0D" w:themeColor="text1" w:themeTint="F2"/>
          <w:rtl/>
        </w:rPr>
        <w:t>اذعان کند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 </w:t>
      </w:r>
      <w:r w:rsidR="00FE2081" w:rsidRPr="00864E82">
        <w:rPr>
          <w:rFonts w:ascii="Arial" w:hAnsi="Arial" w:cs="Arial"/>
          <w:color w:val="0D0D0D" w:themeColor="text1" w:themeTint="F2"/>
          <w:rtl/>
        </w:rPr>
        <w:t xml:space="preserve">به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حل و فصل شکایات در یک چارچوب زمانی 21 روز </w:t>
      </w:r>
      <w:r w:rsidR="00FE2081" w:rsidRPr="00864E82">
        <w:rPr>
          <w:rFonts w:ascii="Arial" w:hAnsi="Arial" w:cs="Arial"/>
          <w:color w:val="0D0D0D" w:themeColor="text1" w:themeTint="F2"/>
          <w:rtl/>
        </w:rPr>
        <w:t xml:space="preserve">کاری رسیدگی </w:t>
      </w:r>
      <w:r w:rsidR="00AC4D94">
        <w:rPr>
          <w:rFonts w:ascii="Arial" w:hAnsi="Arial" w:cs="Arial" w:hint="cs"/>
          <w:color w:val="0D0D0D" w:themeColor="text1" w:themeTint="F2"/>
          <w:rtl/>
        </w:rPr>
        <w:t>کن</w:t>
      </w:r>
      <w:r w:rsidR="00FE2081" w:rsidRPr="00864E82">
        <w:rPr>
          <w:rFonts w:ascii="Arial" w:hAnsi="Arial" w:cs="Arial"/>
          <w:color w:val="0D0D0D" w:themeColor="text1" w:themeTint="F2"/>
          <w:rtl/>
        </w:rPr>
        <w:t>د.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ممکن است مواردی وجود داشته باشد که طرفین حل اختلاف خارجی درگیر شوند </w:t>
      </w:r>
      <w:r w:rsidR="00FE2081" w:rsidRPr="00864E82">
        <w:rPr>
          <w:rFonts w:ascii="Arial" w:hAnsi="Arial" w:cs="Arial"/>
          <w:color w:val="0D0D0D" w:themeColor="text1" w:themeTint="F2"/>
          <w:rtl/>
        </w:rPr>
        <w:t>که در این صورت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نتایج خارج از کنتر</w:t>
      </w:r>
      <w:r w:rsidR="00FE2081" w:rsidRPr="00864E82">
        <w:rPr>
          <w:rFonts w:ascii="Arial" w:hAnsi="Arial" w:cs="Arial"/>
          <w:color w:val="0D0D0D" w:themeColor="text1" w:themeTint="F2"/>
          <w:rtl/>
        </w:rPr>
        <w:t>و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ل </w:t>
      </w: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FE2081" w:rsidRPr="00864E82">
        <w:rPr>
          <w:rFonts w:ascii="Arial" w:hAnsi="Arial" w:cs="Arial"/>
          <w:color w:val="0D0D0D" w:themeColor="text1" w:themeTint="F2"/>
          <w:rtl/>
        </w:rPr>
        <w:t>می باشد.</w:t>
      </w:r>
    </w:p>
    <w:p w14:paraId="4E0A6C60" w14:textId="3B6A779A" w:rsidR="00F76639" w:rsidRPr="00864E82" w:rsidRDefault="002D78DF" w:rsidP="00EE51C2">
      <w:pPr>
        <w:bidi/>
        <w:rPr>
          <w:rFonts w:ascii="Arial" w:hAnsi="Arial" w:cs="Arial"/>
          <w:b/>
          <w:bCs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>تمام</w:t>
      </w:r>
      <w:r w:rsidR="00F76639"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 کارکنان </w:t>
      </w:r>
      <w:r w:rsidR="00F76639" w:rsidRPr="00864E82">
        <w:rPr>
          <w:rFonts w:ascii="Arial" w:hAnsi="Arial" w:cs="Arial"/>
          <w:b/>
          <w:bCs/>
          <w:color w:val="0D0D0D" w:themeColor="text1" w:themeTint="F2"/>
        </w:rPr>
        <w:t>Yooralla</w:t>
      </w:r>
      <w:r w:rsidR="00F76639"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 موظفند</w:t>
      </w:r>
      <w:r w:rsidR="00F76639" w:rsidRPr="00864E82">
        <w:rPr>
          <w:rFonts w:ascii="Arial" w:hAnsi="Arial" w:cs="Arial"/>
          <w:b/>
          <w:bCs/>
          <w:color w:val="0D0D0D" w:themeColor="text1" w:themeTint="F2"/>
          <w:rtl/>
          <w:lang w:bidi="fa-IR"/>
        </w:rPr>
        <w:t xml:space="preserve"> که</w:t>
      </w:r>
      <w:r w:rsidR="00F76639" w:rsidRPr="00864E82">
        <w:rPr>
          <w:rFonts w:ascii="Arial" w:hAnsi="Arial" w:cs="Arial"/>
          <w:b/>
          <w:bCs/>
          <w:color w:val="0D0D0D" w:themeColor="text1" w:themeTint="F2"/>
          <w:rtl/>
        </w:rPr>
        <w:t>:</w:t>
      </w:r>
    </w:p>
    <w:p w14:paraId="00EC7B44" w14:textId="17A45C62" w:rsidR="00F76639" w:rsidRPr="00864E82" w:rsidRDefault="00F76639" w:rsidP="006B791E">
      <w:pPr>
        <w:pStyle w:val="ListParagraph"/>
        <w:numPr>
          <w:ilvl w:val="0"/>
          <w:numId w:val="14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اطمینان حاصل </w:t>
      </w:r>
      <w:r w:rsidR="00FE2081" w:rsidRPr="00864E82">
        <w:rPr>
          <w:rFonts w:ascii="Arial" w:hAnsi="Arial" w:cs="Arial"/>
          <w:color w:val="0D0D0D" w:themeColor="text1" w:themeTint="F2"/>
          <w:rtl/>
        </w:rPr>
        <w:t>کنند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که مردم حقوق خود را در رابطه با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ها و شکایات و حق </w:t>
      </w:r>
      <w:r w:rsidR="00FE2081" w:rsidRPr="00864E82">
        <w:rPr>
          <w:rFonts w:ascii="Arial" w:hAnsi="Arial" w:cs="Arial"/>
          <w:color w:val="0D0D0D" w:themeColor="text1" w:themeTint="F2"/>
          <w:rtl/>
        </w:rPr>
        <w:t>شان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برای تماس مستقیم با </w:t>
      </w:r>
      <w:r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کمیسیون کیفیت و </w:t>
      </w:r>
      <w:r w:rsidR="00FE2081" w:rsidRPr="00864E82">
        <w:rPr>
          <w:rFonts w:ascii="Arial" w:hAnsi="Arial" w:cs="Arial"/>
          <w:b/>
          <w:bCs/>
          <w:color w:val="0D0D0D" w:themeColor="text1" w:themeTint="F2"/>
          <w:rtl/>
        </w:rPr>
        <w:t>حفاظت</w:t>
      </w:r>
      <w:r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 های </w:t>
      </w:r>
      <w:r w:rsidRPr="00864E82">
        <w:rPr>
          <w:rFonts w:ascii="Arial" w:hAnsi="Arial" w:cs="Arial"/>
          <w:b/>
          <w:bCs/>
          <w:color w:val="0D0D0D" w:themeColor="text1" w:themeTint="F2"/>
        </w:rPr>
        <w:t>NDIS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یا تماس با یک شخص پشتیبان یا مدافع مستقل </w:t>
      </w:r>
      <w:r w:rsidR="00FE2081" w:rsidRPr="00864E82">
        <w:rPr>
          <w:rFonts w:ascii="Arial" w:hAnsi="Arial" w:cs="Arial"/>
          <w:color w:val="0D0D0D" w:themeColor="text1" w:themeTint="F2"/>
          <w:rtl/>
        </w:rPr>
        <w:t xml:space="preserve">را </w:t>
      </w:r>
      <w:r w:rsidRPr="00864E82">
        <w:rPr>
          <w:rFonts w:ascii="Arial" w:hAnsi="Arial" w:cs="Arial"/>
          <w:color w:val="0D0D0D" w:themeColor="text1" w:themeTint="F2"/>
          <w:rtl/>
        </w:rPr>
        <w:t>در صورت تمایل می دانند.</w:t>
      </w:r>
    </w:p>
    <w:p w14:paraId="7435965F" w14:textId="13C66528" w:rsidR="00F76639" w:rsidRPr="00864E82" w:rsidRDefault="00F76639" w:rsidP="006B791E">
      <w:pPr>
        <w:pStyle w:val="ListParagraph"/>
        <w:numPr>
          <w:ilvl w:val="0"/>
          <w:numId w:val="14"/>
        </w:numPr>
        <w:bidi/>
        <w:rPr>
          <w:rFonts w:ascii="Arial" w:hAnsi="Arial" w:cs="Arial"/>
          <w:color w:val="0D0D0D" w:themeColor="text1" w:themeTint="F2"/>
          <w:rtl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FE2081" w:rsidRPr="00864E82">
        <w:rPr>
          <w:rFonts w:ascii="Arial" w:hAnsi="Arial" w:cs="Arial"/>
          <w:color w:val="0D0D0D" w:themeColor="text1" w:themeTint="F2"/>
          <w:rtl/>
        </w:rPr>
        <w:t xml:space="preserve">مراحل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 نظر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و شکایات </w:t>
      </w: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را </w:t>
      </w:r>
      <w:r w:rsidR="008208A2">
        <w:rPr>
          <w:rFonts w:ascii="Arial" w:hAnsi="Arial" w:cs="Arial" w:hint="cs"/>
          <w:color w:val="0D0D0D" w:themeColor="text1" w:themeTint="F2"/>
          <w:rtl/>
        </w:rPr>
        <w:t>قابل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دسترس </w:t>
      </w:r>
      <w:r w:rsidR="008208A2">
        <w:rPr>
          <w:rFonts w:ascii="Arial" w:hAnsi="Arial" w:cs="Arial" w:hint="cs"/>
          <w:color w:val="0D0D0D" w:themeColor="text1" w:themeTint="F2"/>
          <w:rtl/>
        </w:rPr>
        <w:t>ساز</w:t>
      </w:r>
      <w:r w:rsidR="00FE2081" w:rsidRPr="00864E82">
        <w:rPr>
          <w:rFonts w:ascii="Arial" w:hAnsi="Arial" w:cs="Arial"/>
          <w:color w:val="0D0D0D" w:themeColor="text1" w:themeTint="F2"/>
          <w:rtl/>
        </w:rPr>
        <w:t>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د، از جمله ارائه پشتیبانی مناسب برای شاکیان </w:t>
      </w:r>
      <w:r w:rsidR="00C4316B" w:rsidRPr="00864E82">
        <w:rPr>
          <w:rFonts w:ascii="Arial" w:hAnsi="Arial" w:cs="Arial"/>
          <w:color w:val="0D0D0D" w:themeColor="text1" w:themeTint="F2"/>
          <w:rtl/>
        </w:rPr>
        <w:t>جهت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توانمندسازی </w:t>
      </w:r>
      <w:r w:rsidR="008208A2">
        <w:rPr>
          <w:rFonts w:ascii="Arial" w:hAnsi="Arial" w:cs="Arial" w:hint="cs"/>
          <w:color w:val="0D0D0D" w:themeColor="text1" w:themeTint="F2"/>
          <w:rtl/>
        </w:rPr>
        <w:t>آ</w:t>
      </w:r>
      <w:r w:rsidRPr="00864E82">
        <w:rPr>
          <w:rFonts w:ascii="Arial" w:hAnsi="Arial" w:cs="Arial"/>
          <w:color w:val="0D0D0D" w:themeColor="text1" w:themeTint="F2"/>
          <w:rtl/>
        </w:rPr>
        <w:t>نها برای ارائه شکایت از جمله توانایی طرح نگرانی در مورد مسکن تخصصی معلولان یا ترتیبات زندگی مستقل حمایت شده.</w:t>
      </w:r>
    </w:p>
    <w:p w14:paraId="48670620" w14:textId="3D23791D" w:rsidR="003457F5" w:rsidRPr="00864E82" w:rsidRDefault="003457F5" w:rsidP="006B791E">
      <w:pPr>
        <w:bidi/>
        <w:ind w:left="36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برای مثال، افرادی با اختلال بینایی بیانیه شکایت خود را </w:t>
      </w:r>
      <w:r w:rsidR="00C4316B" w:rsidRPr="00864E82">
        <w:rPr>
          <w:rFonts w:ascii="Arial" w:hAnsi="Arial" w:cs="Arial"/>
          <w:color w:val="0D0D0D" w:themeColor="text1" w:themeTint="F2"/>
          <w:rtl/>
        </w:rPr>
        <w:t>در قالب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صوتی دریافت ‌کنند، </w:t>
      </w:r>
      <w:r w:rsidR="00C4316B" w:rsidRPr="00864E82">
        <w:rPr>
          <w:rFonts w:ascii="Arial" w:hAnsi="Arial" w:cs="Arial"/>
          <w:color w:val="0D0D0D" w:themeColor="text1" w:themeTint="F2"/>
          <w:rtl/>
        </w:rPr>
        <w:t xml:space="preserve">حمایت </w:t>
      </w:r>
      <w:r w:rsidRPr="00864E82">
        <w:rPr>
          <w:rFonts w:ascii="Arial" w:hAnsi="Arial" w:cs="Arial"/>
          <w:color w:val="0D0D0D" w:themeColor="text1" w:themeTint="F2"/>
          <w:rtl/>
        </w:rPr>
        <w:t>از شاکی برای ارائه شکایت/</w:t>
      </w:r>
      <w:r w:rsidR="00C4316B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به زبان غیر از انگلیسی</w:t>
      </w:r>
      <w:r w:rsidR="00BE1956" w:rsidRPr="00864E82">
        <w:rPr>
          <w:rFonts w:ascii="Arial" w:hAnsi="Arial" w:cs="Arial"/>
          <w:color w:val="0D0D0D" w:themeColor="text1" w:themeTint="F2"/>
          <w:rtl/>
        </w:rPr>
        <w:t xml:space="preserve"> ، حمایت از شاکی برای انتخاب مکانیسم و/</w:t>
      </w:r>
      <w:r w:rsidR="008208A2">
        <w:rPr>
          <w:rFonts w:ascii="Arial" w:hAnsi="Arial" w:cs="Arial" w:hint="cs"/>
          <w:color w:val="0D0D0D" w:themeColor="text1" w:themeTint="F2"/>
          <w:rtl/>
        </w:rPr>
        <w:t xml:space="preserve"> </w:t>
      </w:r>
      <w:r w:rsidR="00BE1956" w:rsidRPr="00864E82">
        <w:rPr>
          <w:rFonts w:ascii="Arial" w:hAnsi="Arial" w:cs="Arial"/>
          <w:color w:val="0D0D0D" w:themeColor="text1" w:themeTint="F2"/>
          <w:rtl/>
        </w:rPr>
        <w:t xml:space="preserve">یا محل معقول برای ارائه بیانیه شکایت اش. </w:t>
      </w:r>
    </w:p>
    <w:p w14:paraId="3362DD22" w14:textId="2FF32B0C" w:rsidR="003457F5" w:rsidRPr="00864E82" w:rsidRDefault="003457F5" w:rsidP="00B82AD6">
      <w:pPr>
        <w:pStyle w:val="ListParagraph"/>
        <w:numPr>
          <w:ilvl w:val="0"/>
          <w:numId w:val="14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روی راه‌</w:t>
      </w:r>
      <w:r w:rsidR="008208A2">
        <w:rPr>
          <w:rFonts w:ascii="Arial" w:hAnsi="Arial" w:cs="Arial" w:hint="cs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  <w:rtl/>
        </w:rPr>
        <w:t>حل‌های مثبت برای مشتری تمرکز ک</w:t>
      </w:r>
      <w:r w:rsidR="00BE1956" w:rsidRPr="00864E82">
        <w:rPr>
          <w:rFonts w:ascii="Arial" w:hAnsi="Arial" w:cs="Arial"/>
          <w:color w:val="0D0D0D" w:themeColor="text1" w:themeTint="F2"/>
          <w:rtl/>
        </w:rPr>
        <w:t>نن</w:t>
      </w:r>
      <w:r w:rsidRPr="00864E82">
        <w:rPr>
          <w:rFonts w:ascii="Arial" w:hAnsi="Arial" w:cs="Arial"/>
          <w:color w:val="0D0D0D" w:themeColor="text1" w:themeTint="F2"/>
          <w:rtl/>
        </w:rPr>
        <w:t>د و ایده‌هایی را در نظر بگیر</w:t>
      </w:r>
      <w:r w:rsidR="00BE1956" w:rsidRPr="00864E82">
        <w:rPr>
          <w:rFonts w:ascii="Arial" w:hAnsi="Arial" w:cs="Arial"/>
          <w:color w:val="0D0D0D" w:themeColor="text1" w:themeTint="F2"/>
          <w:rtl/>
        </w:rPr>
        <w:t>ن</w:t>
      </w:r>
      <w:r w:rsidRPr="00864E82">
        <w:rPr>
          <w:rFonts w:ascii="Arial" w:hAnsi="Arial" w:cs="Arial"/>
          <w:color w:val="0D0D0D" w:themeColor="text1" w:themeTint="F2"/>
          <w:rtl/>
        </w:rPr>
        <w:t>د و به اشتراک بگذار</w:t>
      </w:r>
      <w:r w:rsidR="00BE1956" w:rsidRPr="00864E82">
        <w:rPr>
          <w:rFonts w:ascii="Arial" w:hAnsi="Arial" w:cs="Arial"/>
          <w:color w:val="0D0D0D" w:themeColor="text1" w:themeTint="F2"/>
          <w:rtl/>
        </w:rPr>
        <w:t>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د که در آن </w:t>
      </w:r>
      <w:r w:rsidR="00BE1956" w:rsidRPr="00864E82">
        <w:rPr>
          <w:rFonts w:ascii="Arial" w:hAnsi="Arial" w:cs="Arial"/>
          <w:color w:val="0D0D0D" w:themeColor="text1" w:themeTint="F2"/>
          <w:rtl/>
        </w:rPr>
        <w:t>اصلاحات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8208A2">
        <w:rPr>
          <w:rFonts w:ascii="Arial" w:hAnsi="Arial" w:cs="Arial" w:hint="cs"/>
          <w:color w:val="0D0D0D" w:themeColor="text1" w:themeTint="F2"/>
          <w:rtl/>
        </w:rPr>
        <w:t>بت</w:t>
      </w:r>
      <w:r w:rsidRPr="00864E82">
        <w:rPr>
          <w:rFonts w:ascii="Arial" w:hAnsi="Arial" w:cs="Arial"/>
          <w:color w:val="0D0D0D" w:themeColor="text1" w:themeTint="F2"/>
          <w:rtl/>
        </w:rPr>
        <w:t>وانند به طور گسترده‌تری اعمال شوند.</w:t>
      </w:r>
    </w:p>
    <w:p w14:paraId="72CA1D37" w14:textId="47B8F41F" w:rsidR="003457F5" w:rsidRPr="00864E82" w:rsidRDefault="003457F5" w:rsidP="006B791E">
      <w:pPr>
        <w:pStyle w:val="ListParagraph"/>
        <w:numPr>
          <w:ilvl w:val="0"/>
          <w:numId w:val="14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به استقلال، کنتر</w:t>
      </w:r>
      <w:r w:rsidR="00BE1956" w:rsidRPr="00864E82">
        <w:rPr>
          <w:rFonts w:ascii="Arial" w:hAnsi="Arial" w:cs="Arial"/>
          <w:color w:val="0D0D0D" w:themeColor="text1" w:themeTint="F2"/>
          <w:rtl/>
        </w:rPr>
        <w:t>و</w:t>
      </w:r>
      <w:r w:rsidRPr="00864E82">
        <w:rPr>
          <w:rFonts w:ascii="Arial" w:hAnsi="Arial" w:cs="Arial"/>
          <w:color w:val="0D0D0D" w:themeColor="text1" w:themeTint="F2"/>
          <w:rtl/>
        </w:rPr>
        <w:t>ل و انتخاب های مشتری احترام بگذار</w:t>
      </w:r>
      <w:r w:rsidR="00BE1956" w:rsidRPr="00864E82">
        <w:rPr>
          <w:rFonts w:ascii="Arial" w:hAnsi="Arial" w:cs="Arial"/>
          <w:color w:val="0D0D0D" w:themeColor="text1" w:themeTint="F2"/>
          <w:rtl/>
        </w:rPr>
        <w:t>ن</w:t>
      </w:r>
      <w:r w:rsidRPr="00864E82">
        <w:rPr>
          <w:rFonts w:ascii="Arial" w:hAnsi="Arial" w:cs="Arial"/>
          <w:color w:val="0D0D0D" w:themeColor="text1" w:themeTint="F2"/>
          <w:rtl/>
        </w:rPr>
        <w:t>د.</w:t>
      </w:r>
    </w:p>
    <w:p w14:paraId="4ECFCC34" w14:textId="1BC58748" w:rsidR="003457F5" w:rsidRPr="00864E82" w:rsidRDefault="003457F5" w:rsidP="006B791E">
      <w:pPr>
        <w:pStyle w:val="ListParagraph"/>
        <w:numPr>
          <w:ilvl w:val="0"/>
          <w:numId w:val="14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اطمینان حاصل </w:t>
      </w:r>
      <w:r w:rsidR="00BE1956" w:rsidRPr="00864E82">
        <w:rPr>
          <w:rFonts w:ascii="Arial" w:hAnsi="Arial" w:cs="Arial"/>
          <w:color w:val="0D0D0D" w:themeColor="text1" w:themeTint="F2"/>
          <w:rtl/>
        </w:rPr>
        <w:t>کنند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که بهترین تلاش ها به گونه ای انجام شو</w:t>
      </w:r>
      <w:r w:rsidR="00BE1956" w:rsidRPr="00864E82">
        <w:rPr>
          <w:rFonts w:ascii="Arial" w:hAnsi="Arial" w:cs="Arial"/>
          <w:color w:val="0D0D0D" w:themeColor="text1" w:themeTint="F2"/>
          <w:rtl/>
        </w:rPr>
        <w:t>ن</w:t>
      </w:r>
      <w:r w:rsidRPr="00864E82">
        <w:rPr>
          <w:rFonts w:ascii="Arial" w:hAnsi="Arial" w:cs="Arial"/>
          <w:color w:val="0D0D0D" w:themeColor="text1" w:themeTint="F2"/>
          <w:rtl/>
        </w:rPr>
        <w:t>د که بتوان به حل و فصل رضایت بخشی شکایات دست یافت.</w:t>
      </w:r>
    </w:p>
    <w:p w14:paraId="14D9BF3C" w14:textId="32B199CB" w:rsidR="003457F5" w:rsidRPr="00864E82" w:rsidRDefault="003457F5" w:rsidP="006B791E">
      <w:pPr>
        <w:pStyle w:val="ListParagraph"/>
        <w:numPr>
          <w:ilvl w:val="0"/>
          <w:numId w:val="14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مزایای</w:t>
      </w:r>
      <w:r w:rsidR="00BE1956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 نظر</w:t>
      </w:r>
      <w:r w:rsidR="00BE1956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و شکایات </w:t>
      </w:r>
      <w:r w:rsidR="00BE1956" w:rsidRPr="00864E82">
        <w:rPr>
          <w:rFonts w:ascii="Arial" w:hAnsi="Arial" w:cs="Arial"/>
          <w:color w:val="0D0D0D" w:themeColor="text1" w:themeTint="F2"/>
          <w:rtl/>
        </w:rPr>
        <w:t xml:space="preserve">کردن </w:t>
      </w:r>
      <w:r w:rsidRPr="00864E82">
        <w:rPr>
          <w:rFonts w:ascii="Arial" w:hAnsi="Arial" w:cs="Arial"/>
          <w:color w:val="0D0D0D" w:themeColor="text1" w:themeTint="F2"/>
          <w:rtl/>
        </w:rPr>
        <w:t>را به مشتریان و کارکنان ترویج د</w:t>
      </w:r>
      <w:r w:rsidR="00BE1956" w:rsidRPr="00864E82">
        <w:rPr>
          <w:rFonts w:ascii="Arial" w:hAnsi="Arial" w:cs="Arial"/>
          <w:color w:val="0D0D0D" w:themeColor="text1" w:themeTint="F2"/>
          <w:rtl/>
        </w:rPr>
        <w:t>هند</w:t>
      </w:r>
      <w:r w:rsidRPr="00864E82">
        <w:rPr>
          <w:rFonts w:ascii="Arial" w:hAnsi="Arial" w:cs="Arial"/>
          <w:color w:val="0D0D0D" w:themeColor="text1" w:themeTint="F2"/>
          <w:rtl/>
        </w:rPr>
        <w:t>.</w:t>
      </w:r>
    </w:p>
    <w:p w14:paraId="008A1A32" w14:textId="11137664" w:rsidR="003457F5" w:rsidRPr="00864E82" w:rsidRDefault="003457F5" w:rsidP="006B791E">
      <w:pPr>
        <w:pStyle w:val="ListParagraph"/>
        <w:numPr>
          <w:ilvl w:val="0"/>
          <w:numId w:val="14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با رو</w:t>
      </w:r>
      <w:r w:rsidR="00BE1956" w:rsidRPr="00864E82">
        <w:rPr>
          <w:rFonts w:ascii="Arial" w:hAnsi="Arial" w:cs="Arial"/>
          <w:color w:val="0D0D0D" w:themeColor="text1" w:themeTint="F2"/>
          <w:rtl/>
        </w:rPr>
        <w:t>ش</w:t>
      </w:r>
      <w:r w:rsidRPr="00864E82">
        <w:rPr>
          <w:rFonts w:ascii="Arial" w:hAnsi="Arial" w:cs="Arial"/>
          <w:color w:val="0D0D0D" w:themeColor="text1" w:themeTint="F2"/>
          <w:rtl/>
        </w:rPr>
        <w:t>های شخص محور هدایت شوند و با مشتری و خانواده/مراقبان یا شبکه پشتیبانی برای دستیابی به یک راه حل همکاری کنند.</w:t>
      </w:r>
    </w:p>
    <w:p w14:paraId="4D1BA8E2" w14:textId="173BA517" w:rsidR="003457F5" w:rsidRPr="00864E82" w:rsidRDefault="003457F5" w:rsidP="006B791E">
      <w:pPr>
        <w:pStyle w:val="ListParagraph"/>
        <w:numPr>
          <w:ilvl w:val="0"/>
          <w:numId w:val="14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فرهنگی </w:t>
      </w:r>
      <w:r w:rsidR="00BE1956" w:rsidRPr="00864E82">
        <w:rPr>
          <w:rFonts w:ascii="Arial" w:hAnsi="Arial" w:cs="Arial"/>
          <w:color w:val="0D0D0D" w:themeColor="text1" w:themeTint="F2"/>
          <w:rtl/>
        </w:rPr>
        <w:t xml:space="preserve">را </w:t>
      </w:r>
      <w:r w:rsidR="008208A2" w:rsidRPr="00864E82">
        <w:rPr>
          <w:rFonts w:ascii="Arial" w:hAnsi="Arial" w:cs="Arial"/>
          <w:color w:val="0D0D0D" w:themeColor="text1" w:themeTint="F2"/>
          <w:rtl/>
        </w:rPr>
        <w:t xml:space="preserve">ترویج کنند </w:t>
      </w:r>
      <w:r w:rsidRPr="00864E82">
        <w:rPr>
          <w:rFonts w:ascii="Arial" w:hAnsi="Arial" w:cs="Arial"/>
          <w:color w:val="0D0D0D" w:themeColor="text1" w:themeTint="F2"/>
          <w:rtl/>
        </w:rPr>
        <w:t>که در آن شکایات به عنوان فرصت هایی برای بهبود تلقی می شوند.</w:t>
      </w:r>
      <w:r w:rsidR="008208A2">
        <w:rPr>
          <w:rFonts w:ascii="Arial" w:hAnsi="Arial" w:cs="Arial" w:hint="cs"/>
          <w:color w:val="0D0D0D" w:themeColor="text1" w:themeTint="F2"/>
          <w:rtl/>
        </w:rPr>
        <w:t xml:space="preserve"> </w:t>
      </w:r>
    </w:p>
    <w:p w14:paraId="392AD333" w14:textId="6265D4D0" w:rsidR="003457F5" w:rsidRPr="00864E82" w:rsidRDefault="003457F5" w:rsidP="006B791E">
      <w:pPr>
        <w:pStyle w:val="ListParagraph"/>
        <w:numPr>
          <w:ilvl w:val="0"/>
          <w:numId w:val="14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از افرادی که از خدمات </w:t>
      </w: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BE1956" w:rsidRPr="00864E82">
        <w:rPr>
          <w:rFonts w:ascii="Arial" w:hAnsi="Arial" w:cs="Arial"/>
          <w:color w:val="0D0D0D" w:themeColor="text1" w:themeTint="F2"/>
          <w:rtl/>
        </w:rPr>
        <w:t>ا</w:t>
      </w:r>
      <w:r w:rsidRPr="00864E82">
        <w:rPr>
          <w:rFonts w:ascii="Arial" w:hAnsi="Arial" w:cs="Arial"/>
          <w:color w:val="0D0D0D" w:themeColor="text1" w:themeTint="F2"/>
          <w:rtl/>
        </w:rPr>
        <w:t>ستفاده می کنند</w:t>
      </w:r>
      <w:r w:rsidR="00BE1956" w:rsidRPr="00864E82">
        <w:rPr>
          <w:rFonts w:ascii="Arial" w:hAnsi="Arial" w:cs="Arial"/>
          <w:color w:val="0D0D0D" w:themeColor="text1" w:themeTint="F2"/>
          <w:rtl/>
        </w:rPr>
        <w:t xml:space="preserve"> حمایت شود </w:t>
      </w:r>
      <w:r w:rsidR="00AB4B4A" w:rsidRPr="00864E82">
        <w:rPr>
          <w:rFonts w:ascii="Arial" w:hAnsi="Arial" w:cs="Arial"/>
          <w:color w:val="0D0D0D" w:themeColor="text1" w:themeTint="F2"/>
          <w:rtl/>
        </w:rPr>
        <w:t>که</w:t>
      </w:r>
      <w:r w:rsidR="00BE1956" w:rsidRPr="00864E82">
        <w:rPr>
          <w:rFonts w:ascii="Arial" w:hAnsi="Arial" w:cs="Arial"/>
          <w:color w:val="0D0D0D" w:themeColor="text1" w:themeTint="F2"/>
          <w:rtl/>
        </w:rPr>
        <w:t xml:space="preserve"> ابراز نظر</w:t>
      </w:r>
      <w:r w:rsidR="00AB4B4A" w:rsidRPr="00864E82">
        <w:rPr>
          <w:rFonts w:ascii="Arial" w:hAnsi="Arial" w:cs="Arial"/>
          <w:color w:val="0D0D0D" w:themeColor="text1" w:themeTint="F2"/>
          <w:rtl/>
        </w:rPr>
        <w:t xml:space="preserve"> کنند</w:t>
      </w:r>
      <w:r w:rsidRPr="00864E82">
        <w:rPr>
          <w:rFonts w:ascii="Arial" w:hAnsi="Arial" w:cs="Arial"/>
          <w:color w:val="0D0D0D" w:themeColor="text1" w:themeTint="F2"/>
          <w:rtl/>
        </w:rPr>
        <w:t>.</w:t>
      </w:r>
    </w:p>
    <w:p w14:paraId="3AF51C73" w14:textId="77A2281E" w:rsidR="003457F5" w:rsidRPr="00864E82" w:rsidRDefault="00AB4B4A" w:rsidP="006B791E">
      <w:pPr>
        <w:pStyle w:val="ListParagraph"/>
        <w:numPr>
          <w:ilvl w:val="0"/>
          <w:numId w:val="14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معلومات</w:t>
      </w:r>
      <w:r w:rsidR="003457F5" w:rsidRPr="00864E82">
        <w:rPr>
          <w:rFonts w:ascii="Arial" w:hAnsi="Arial" w:cs="Arial"/>
          <w:color w:val="0D0D0D" w:themeColor="text1" w:themeTint="F2"/>
          <w:rtl/>
        </w:rPr>
        <w:t xml:space="preserve"> مربوط به شکایت و شخصی که آن را مطرح کرده است</w:t>
      </w:r>
      <w:r w:rsidRPr="00864E82">
        <w:rPr>
          <w:rFonts w:ascii="Arial" w:hAnsi="Arial" w:cs="Arial"/>
          <w:color w:val="0D0D0D" w:themeColor="text1" w:themeTint="F2"/>
          <w:rtl/>
        </w:rPr>
        <w:t>، محرمانه نگهدارند</w:t>
      </w:r>
      <w:r w:rsidR="003457F5" w:rsidRPr="00864E82">
        <w:rPr>
          <w:rFonts w:ascii="Arial" w:hAnsi="Arial" w:cs="Arial"/>
          <w:color w:val="0D0D0D" w:themeColor="text1" w:themeTint="F2"/>
          <w:rtl/>
        </w:rPr>
        <w:t>.</w:t>
      </w:r>
    </w:p>
    <w:p w14:paraId="68514835" w14:textId="22EA1111" w:rsidR="003457F5" w:rsidRPr="00864E82" w:rsidRDefault="003457F5" w:rsidP="006B791E">
      <w:pPr>
        <w:pStyle w:val="ListParagraph"/>
        <w:numPr>
          <w:ilvl w:val="0"/>
          <w:numId w:val="14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از مردم در برابر </w:t>
      </w:r>
      <w:r w:rsidR="00AB4B4A" w:rsidRPr="00864E82">
        <w:rPr>
          <w:rFonts w:ascii="Arial" w:hAnsi="Arial" w:cs="Arial"/>
          <w:color w:val="0D0D0D" w:themeColor="text1" w:themeTint="F2"/>
          <w:rtl/>
        </w:rPr>
        <w:t>انتقام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یا رفتار نامطلوب در صورت شکایت محافظت </w:t>
      </w:r>
      <w:r w:rsidR="00AB4B4A" w:rsidRPr="00864E82">
        <w:rPr>
          <w:rFonts w:ascii="Arial" w:hAnsi="Arial" w:cs="Arial"/>
          <w:color w:val="0D0D0D" w:themeColor="text1" w:themeTint="F2"/>
          <w:rtl/>
        </w:rPr>
        <w:t>کنند،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</w:t>
      </w:r>
    </w:p>
    <w:p w14:paraId="0687CFC6" w14:textId="235F5A14" w:rsidR="003457F5" w:rsidRPr="00864E82" w:rsidRDefault="003457F5" w:rsidP="006B791E">
      <w:pPr>
        <w:pStyle w:val="ListParagraph"/>
        <w:numPr>
          <w:ilvl w:val="0"/>
          <w:numId w:val="14"/>
        </w:numPr>
        <w:bidi/>
        <w:rPr>
          <w:rFonts w:ascii="Arial" w:hAnsi="Arial" w:cs="Arial"/>
          <w:color w:val="0D0D0D" w:themeColor="text1" w:themeTint="F2"/>
          <w:rtl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تعهدات گزارش </w:t>
      </w:r>
      <w:r w:rsidR="00AB4B4A" w:rsidRPr="00864E82">
        <w:rPr>
          <w:rFonts w:ascii="Arial" w:hAnsi="Arial" w:cs="Arial"/>
          <w:color w:val="0D0D0D" w:themeColor="text1" w:themeTint="F2"/>
          <w:rtl/>
        </w:rPr>
        <w:t xml:space="preserve">دهی </w:t>
      </w:r>
      <w:r w:rsidRPr="00864E82">
        <w:rPr>
          <w:rFonts w:ascii="Arial" w:hAnsi="Arial" w:cs="Arial"/>
          <w:color w:val="0D0D0D" w:themeColor="text1" w:themeTint="F2"/>
          <w:rtl/>
        </w:rPr>
        <w:t>و بررسی</w:t>
      </w:r>
      <w:r w:rsidR="00AB4B4A" w:rsidRPr="00864E82">
        <w:rPr>
          <w:rFonts w:ascii="Arial" w:hAnsi="Arial" w:cs="Arial"/>
          <w:color w:val="0D0D0D" w:themeColor="text1" w:themeTint="F2"/>
          <w:rtl/>
        </w:rPr>
        <w:t xml:space="preserve"> دوبارۀ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را رعایت کن</w:t>
      </w:r>
      <w:r w:rsidR="00AB4B4A" w:rsidRPr="00864E82">
        <w:rPr>
          <w:rFonts w:ascii="Arial" w:hAnsi="Arial" w:cs="Arial"/>
          <w:color w:val="0D0D0D" w:themeColor="text1" w:themeTint="F2"/>
          <w:rtl/>
        </w:rPr>
        <w:t>ن</w:t>
      </w:r>
      <w:r w:rsidRPr="00864E82">
        <w:rPr>
          <w:rFonts w:ascii="Arial" w:hAnsi="Arial" w:cs="Arial"/>
          <w:color w:val="0D0D0D" w:themeColor="text1" w:themeTint="F2"/>
          <w:rtl/>
        </w:rPr>
        <w:t>د.</w:t>
      </w:r>
    </w:p>
    <w:p w14:paraId="4A6D0DE9" w14:textId="71C377A2" w:rsidR="003457F5" w:rsidRPr="00864E82" w:rsidRDefault="008208A2" w:rsidP="00EE51C2">
      <w:pPr>
        <w:bidi/>
        <w:rPr>
          <w:rFonts w:ascii="Arial" w:hAnsi="Arial" w:cs="Arial"/>
          <w:b/>
          <w:bCs/>
          <w:color w:val="0D0D0D" w:themeColor="text1" w:themeTint="F2"/>
        </w:rPr>
      </w:pPr>
      <w:r>
        <w:rPr>
          <w:rFonts w:ascii="Arial" w:hAnsi="Arial" w:cs="Arial" w:hint="cs"/>
          <w:b/>
          <w:bCs/>
          <w:color w:val="0D0D0D" w:themeColor="text1" w:themeTint="F2"/>
          <w:rtl/>
        </w:rPr>
        <w:t>عملیۀ</w:t>
      </w:r>
      <w:r w:rsidR="00AB4B4A"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 </w:t>
      </w:r>
      <w:r w:rsidR="00582B2C" w:rsidRPr="00864E82">
        <w:rPr>
          <w:rFonts w:ascii="Arial" w:hAnsi="Arial" w:cs="Arial"/>
          <w:b/>
          <w:bCs/>
          <w:color w:val="0D0D0D" w:themeColor="text1" w:themeTint="F2"/>
          <w:rtl/>
        </w:rPr>
        <w:t>ابراز نظر</w:t>
      </w:r>
      <w:r w:rsidR="00AB4B4A"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 </w:t>
      </w:r>
      <w:r w:rsidR="003457F5"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و شکایات </w:t>
      </w:r>
      <w:r w:rsidR="003457F5" w:rsidRPr="00864E82">
        <w:rPr>
          <w:rFonts w:ascii="Arial" w:hAnsi="Arial" w:cs="Arial"/>
          <w:b/>
          <w:bCs/>
          <w:color w:val="0D0D0D" w:themeColor="text1" w:themeTint="F2"/>
        </w:rPr>
        <w:t>Yooralla</w:t>
      </w:r>
      <w:r w:rsidR="003457F5"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 </w:t>
      </w:r>
      <w:r w:rsidR="00AB4B4A" w:rsidRPr="00864E82">
        <w:rPr>
          <w:rFonts w:ascii="Arial" w:hAnsi="Arial" w:cs="Arial"/>
          <w:b/>
          <w:bCs/>
          <w:color w:val="0D0D0D" w:themeColor="text1" w:themeTint="F2"/>
          <w:rtl/>
        </w:rPr>
        <w:t>اطمینان می دهد که</w:t>
      </w:r>
      <w:r w:rsidR="003457F5" w:rsidRPr="00864E82">
        <w:rPr>
          <w:rFonts w:ascii="Arial" w:hAnsi="Arial" w:cs="Arial"/>
          <w:b/>
          <w:bCs/>
          <w:color w:val="0D0D0D" w:themeColor="text1" w:themeTint="F2"/>
          <w:rtl/>
        </w:rPr>
        <w:t>:</w:t>
      </w:r>
    </w:p>
    <w:p w14:paraId="54BB6DD3" w14:textId="3C8E19F9" w:rsidR="003457F5" w:rsidRPr="00864E82" w:rsidRDefault="003457F5" w:rsidP="00EE51C2">
      <w:pPr>
        <w:pStyle w:val="ListParagraph"/>
        <w:numPr>
          <w:ilvl w:val="0"/>
          <w:numId w:val="5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حریم خصوصی: اقدامات منطقی برای محافظت از </w:t>
      </w:r>
      <w:r w:rsidR="00AB4B4A" w:rsidRPr="00864E82">
        <w:rPr>
          <w:rFonts w:ascii="Arial" w:hAnsi="Arial" w:cs="Arial"/>
          <w:color w:val="0D0D0D" w:themeColor="text1" w:themeTint="F2"/>
          <w:rtl/>
        </w:rPr>
        <w:t>معلومات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شخصی در برابر </w:t>
      </w:r>
      <w:r w:rsidR="00AB4B4A" w:rsidRPr="00864E82">
        <w:rPr>
          <w:rFonts w:ascii="Arial" w:hAnsi="Arial" w:cs="Arial"/>
          <w:color w:val="0D0D0D" w:themeColor="text1" w:themeTint="F2"/>
          <w:rtl/>
        </w:rPr>
        <w:t>گم شدن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، دسترسی یا استفاده غیرمجاز، افشای غیرمجاز یا هرگونه سوء استفاده در طول </w:t>
      </w:r>
      <w:r w:rsidR="00AB4B4A" w:rsidRPr="00864E82">
        <w:rPr>
          <w:rFonts w:ascii="Arial" w:hAnsi="Arial" w:cs="Arial"/>
          <w:color w:val="0D0D0D" w:themeColor="text1" w:themeTint="F2"/>
          <w:rtl/>
        </w:rPr>
        <w:t>مراحل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شکایت انجام می شود.</w:t>
      </w:r>
    </w:p>
    <w:p w14:paraId="35710AC0" w14:textId="328731F6" w:rsidR="003457F5" w:rsidRPr="00864E82" w:rsidRDefault="003457F5" w:rsidP="00EE51C2">
      <w:pPr>
        <w:pStyle w:val="ListParagraph"/>
        <w:numPr>
          <w:ilvl w:val="0"/>
          <w:numId w:val="5"/>
        </w:numPr>
        <w:bidi/>
        <w:spacing w:after="36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محرمانه بودن: </w:t>
      </w:r>
      <w:r w:rsidR="00CB2E11" w:rsidRPr="00864E82">
        <w:rPr>
          <w:rFonts w:ascii="Arial" w:hAnsi="Arial" w:cs="Arial"/>
          <w:color w:val="0D0D0D" w:themeColor="text1" w:themeTint="F2"/>
          <w:rtl/>
        </w:rPr>
        <w:t xml:space="preserve">معلومات با کنترل‌هایی در مورد این که چگونه و چه زمانی از بعضی معلومات در </w:t>
      </w:r>
      <w:r w:rsidR="0074546D" w:rsidRPr="00864E82">
        <w:rPr>
          <w:rFonts w:ascii="Arial" w:hAnsi="Arial" w:cs="Arial"/>
          <w:color w:val="0D0D0D" w:themeColor="text1" w:themeTint="F2"/>
          <w:rtl/>
        </w:rPr>
        <w:t xml:space="preserve">درون </w:t>
      </w:r>
      <w:r w:rsidR="00CB2E11" w:rsidRPr="00864E82">
        <w:rPr>
          <w:rFonts w:ascii="Arial" w:hAnsi="Arial" w:cs="Arial"/>
          <w:color w:val="0D0D0D" w:themeColor="text1" w:themeTint="F2"/>
          <w:rtl/>
        </w:rPr>
        <w:t>سازمان استفاده  شود و/ یا به سازمان یا شخص خارجی افشا شود، محافظت می‌شود.</w:t>
      </w:r>
    </w:p>
    <w:p w14:paraId="4CB62C16" w14:textId="29505981" w:rsidR="003457F5" w:rsidRPr="00864E82" w:rsidRDefault="003457F5" w:rsidP="00EE51C2">
      <w:pPr>
        <w:pStyle w:val="ListParagraph"/>
        <w:numPr>
          <w:ilvl w:val="0"/>
          <w:numId w:val="5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عدالت طبیعی:</w:t>
      </w:r>
    </w:p>
    <w:p w14:paraId="03C614A6" w14:textId="65F9E7D5" w:rsidR="003457F5" w:rsidRPr="00864E82" w:rsidRDefault="003457F5" w:rsidP="00EE51C2">
      <w:pPr>
        <w:pStyle w:val="ListParagraph"/>
        <w:numPr>
          <w:ilvl w:val="1"/>
          <w:numId w:val="8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به همه </w:t>
      </w:r>
      <w:r w:rsidR="0074546D" w:rsidRPr="00864E82">
        <w:rPr>
          <w:rFonts w:ascii="Arial" w:hAnsi="Arial" w:cs="Arial"/>
          <w:color w:val="0D0D0D" w:themeColor="text1" w:themeTint="F2"/>
          <w:rtl/>
        </w:rPr>
        <w:t xml:space="preserve">افراد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هنگام بررسی و تصمیم گیری در مورد شکایات، یک </w:t>
      </w:r>
      <w:r w:rsidR="0074546D" w:rsidRPr="00864E82">
        <w:rPr>
          <w:rFonts w:ascii="Arial" w:hAnsi="Arial" w:cs="Arial"/>
          <w:color w:val="0D0D0D" w:themeColor="text1" w:themeTint="F2"/>
          <w:rtl/>
        </w:rPr>
        <w:t>فرصت رسیدگی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عادلانه </w:t>
      </w:r>
      <w:r w:rsidR="0074546D" w:rsidRPr="00864E82">
        <w:rPr>
          <w:rFonts w:ascii="Arial" w:hAnsi="Arial" w:cs="Arial"/>
          <w:color w:val="0D0D0D" w:themeColor="text1" w:themeTint="F2"/>
          <w:rtl/>
        </w:rPr>
        <w:t>می دهد</w:t>
      </w:r>
      <w:r w:rsidRPr="00864E82">
        <w:rPr>
          <w:rFonts w:ascii="Arial" w:hAnsi="Arial" w:cs="Arial"/>
          <w:color w:val="0D0D0D" w:themeColor="text1" w:themeTint="F2"/>
          <w:rtl/>
        </w:rPr>
        <w:t>.</w:t>
      </w:r>
    </w:p>
    <w:p w14:paraId="6112D0CF" w14:textId="1C172A4B" w:rsidR="003457F5" w:rsidRPr="00864E82" w:rsidRDefault="003457F5" w:rsidP="00EE51C2">
      <w:pPr>
        <w:pStyle w:val="ListParagraph"/>
        <w:numPr>
          <w:ilvl w:val="1"/>
          <w:numId w:val="8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به شکایات با بیطرفی و بدون جانبداری پاسخ می دهد.</w:t>
      </w:r>
    </w:p>
    <w:p w14:paraId="29E1915B" w14:textId="3F8D5D15" w:rsidR="003457F5" w:rsidRPr="00864E82" w:rsidRDefault="003457F5" w:rsidP="00EE51C2">
      <w:pPr>
        <w:pStyle w:val="ListParagraph"/>
        <w:numPr>
          <w:ilvl w:val="1"/>
          <w:numId w:val="8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به </w:t>
      </w:r>
      <w:r w:rsidR="0074546D" w:rsidRPr="00864E82">
        <w:rPr>
          <w:rFonts w:ascii="Arial" w:hAnsi="Arial" w:cs="Arial"/>
          <w:color w:val="0D0D0D" w:themeColor="text1" w:themeTint="F2"/>
          <w:rtl/>
        </w:rPr>
        <w:t>افراد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اجازه می‌دهد از هرگونه </w:t>
      </w:r>
      <w:r w:rsidR="0074546D" w:rsidRPr="00864E82">
        <w:rPr>
          <w:rFonts w:ascii="Arial" w:hAnsi="Arial" w:cs="Arial"/>
          <w:color w:val="0D0D0D" w:themeColor="text1" w:themeTint="F2"/>
          <w:rtl/>
        </w:rPr>
        <w:t>اصلاحاتی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که در نتیجه</w:t>
      </w:r>
      <w:r w:rsidR="0074546D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 نظر</w:t>
      </w:r>
      <w:r w:rsidR="0074546D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  <w:rtl/>
        </w:rPr>
        <w:t>و شکایت ایجاد شده است مطلع شوند. و</w:t>
      </w:r>
    </w:p>
    <w:p w14:paraId="7D366CE5" w14:textId="692D2088" w:rsidR="003457F5" w:rsidRPr="00864E82" w:rsidRDefault="003457F5" w:rsidP="00EE51C2">
      <w:pPr>
        <w:pStyle w:val="ListParagraph"/>
        <w:numPr>
          <w:ilvl w:val="1"/>
          <w:numId w:val="8"/>
        </w:numPr>
        <w:bidi/>
        <w:rPr>
          <w:rFonts w:ascii="Arial" w:hAnsi="Arial" w:cs="Arial"/>
          <w:color w:val="0D0D0D" w:themeColor="text1" w:themeTint="F2"/>
          <w:rtl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به هر مشتری که احتمالاً </w:t>
      </w:r>
      <w:r w:rsidR="0074546D" w:rsidRPr="00864E82">
        <w:rPr>
          <w:rFonts w:ascii="Arial" w:hAnsi="Arial" w:cs="Arial"/>
          <w:color w:val="0D0D0D" w:themeColor="text1" w:themeTint="F2"/>
          <w:rtl/>
        </w:rPr>
        <w:t xml:space="preserve">از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تصمیمی که در پاسخ به شکایت گرفته می شود، </w:t>
      </w:r>
      <w:r w:rsidR="0074546D" w:rsidRPr="00864E82">
        <w:rPr>
          <w:rFonts w:ascii="Arial" w:hAnsi="Arial" w:cs="Arial"/>
          <w:color w:val="0D0D0D" w:themeColor="text1" w:themeTint="F2"/>
          <w:rtl/>
        </w:rPr>
        <w:t xml:space="preserve">متاثر می گردد، </w:t>
      </w:r>
      <w:r w:rsidR="00AB4B4A" w:rsidRPr="00864E82">
        <w:rPr>
          <w:rFonts w:ascii="Arial" w:hAnsi="Arial" w:cs="Arial"/>
          <w:color w:val="0D0D0D" w:themeColor="text1" w:themeTint="F2"/>
          <w:rtl/>
        </w:rPr>
        <w:t>معلومات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مربوطه داده می شود.</w:t>
      </w:r>
    </w:p>
    <w:p w14:paraId="5BF69B4F" w14:textId="64CFF047" w:rsidR="00B76437" w:rsidRPr="00864E82" w:rsidRDefault="00B76437" w:rsidP="00EE51C2">
      <w:pPr>
        <w:pStyle w:val="ListParagraph"/>
        <w:numPr>
          <w:ilvl w:val="0"/>
          <w:numId w:val="5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کارکنان از </w:t>
      </w:r>
      <w:r w:rsidR="00582B2C" w:rsidRPr="00864E82">
        <w:rPr>
          <w:rFonts w:ascii="Arial" w:hAnsi="Arial" w:cs="Arial"/>
          <w:color w:val="0D0D0D" w:themeColor="text1" w:themeTint="F2"/>
          <w:rtl/>
        </w:rPr>
        <w:t>پالیسی</w:t>
      </w:r>
      <w:r w:rsidR="0074546D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 نظر</w:t>
      </w:r>
      <w:r w:rsidR="0074546D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و شکایات مشتری </w:t>
      </w: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طرزالعمل</w:t>
      </w:r>
      <w:r w:rsidR="0074546D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 نظر</w:t>
      </w:r>
      <w:r w:rsidR="0074546D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  <w:rtl/>
        </w:rPr>
        <w:t>و شکایات مشتری</w:t>
      </w:r>
      <w:r w:rsidR="00460212" w:rsidRPr="00864E82">
        <w:rPr>
          <w:rFonts w:ascii="Arial" w:hAnsi="Arial" w:cs="Arial"/>
          <w:color w:val="0D0D0D" w:themeColor="text1" w:themeTint="F2"/>
        </w:rPr>
        <w:t xml:space="preserve"> </w:t>
      </w:r>
      <w:r w:rsidR="00460212" w:rsidRPr="00864E82">
        <w:rPr>
          <w:rFonts w:ascii="Arial" w:hAnsi="Arial" w:cs="Arial"/>
          <w:color w:val="0D0D0D" w:themeColor="text1" w:themeTint="F2"/>
          <w:rtl/>
        </w:rPr>
        <w:t>آگاه</w:t>
      </w:r>
      <w:r w:rsidR="00460212" w:rsidRPr="00864E82">
        <w:rPr>
          <w:rFonts w:ascii="Arial" w:hAnsi="Arial" w:cs="Arial"/>
          <w:color w:val="0D0D0D" w:themeColor="text1" w:themeTint="F2"/>
        </w:rPr>
        <w:t xml:space="preserve"> </w:t>
      </w:r>
      <w:r w:rsidR="00460212" w:rsidRPr="00864E82">
        <w:rPr>
          <w:rFonts w:ascii="Arial" w:hAnsi="Arial" w:cs="Arial"/>
          <w:color w:val="0D0D0D" w:themeColor="text1" w:themeTint="F2"/>
          <w:rtl/>
          <w:lang w:bidi="fa-IR"/>
        </w:rPr>
        <w:t>باشند.</w:t>
      </w:r>
    </w:p>
    <w:p w14:paraId="1EB10FCD" w14:textId="4CF478BF" w:rsidR="00B76437" w:rsidRPr="00864E82" w:rsidRDefault="00B76437" w:rsidP="00EE51C2">
      <w:pPr>
        <w:pStyle w:val="ListParagraph"/>
        <w:numPr>
          <w:ilvl w:val="0"/>
          <w:numId w:val="5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در رسیدگی مناسب و مؤثر به شکایات در </w:t>
      </w:r>
      <w:r w:rsidR="005A4C0A">
        <w:rPr>
          <w:rFonts w:ascii="Arial" w:hAnsi="Arial" w:cs="Arial" w:hint="cs"/>
          <w:color w:val="0D0D0D" w:themeColor="text1" w:themeTint="F2"/>
          <w:rtl/>
        </w:rPr>
        <w:t>مدت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زمانی تعیین شده</w:t>
      </w:r>
      <w:r w:rsidR="00460212" w:rsidRPr="00864E82">
        <w:rPr>
          <w:rFonts w:ascii="Arial" w:hAnsi="Arial" w:cs="Arial"/>
          <w:color w:val="0D0D0D" w:themeColor="text1" w:themeTint="F2"/>
          <w:rtl/>
        </w:rPr>
        <w:t>، به موقع باشند.</w:t>
      </w:r>
    </w:p>
    <w:p w14:paraId="09B7E6BF" w14:textId="77777777" w:rsidR="00B76437" w:rsidRPr="00864E82" w:rsidRDefault="00B76437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>5. مسئولیت ها</w:t>
      </w:r>
    </w:p>
    <w:p w14:paraId="6F1BD47F" w14:textId="77777777" w:rsidR="00B76437" w:rsidRPr="00864E82" w:rsidRDefault="00B76437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همه کارکنانی که با مشتریان در تماس هستند باید:</w:t>
      </w:r>
    </w:p>
    <w:p w14:paraId="01400E59" w14:textId="6E662627" w:rsidR="00460212" w:rsidRPr="00864E82" w:rsidRDefault="00460212" w:rsidP="00B82AD6">
      <w:pPr>
        <w:pStyle w:val="ListParagraph"/>
        <w:numPr>
          <w:ilvl w:val="0"/>
          <w:numId w:val="15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رسیدگی به شکایات را براساس  آموزش درک شکایات در </w:t>
      </w:r>
      <w:r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دستورالعمل های مدیریت شکایات کمیسیون </w:t>
      </w:r>
      <w:r w:rsidRPr="00864E82">
        <w:rPr>
          <w:rFonts w:ascii="Arial" w:hAnsi="Arial" w:cs="Arial"/>
          <w:b/>
          <w:bCs/>
          <w:color w:val="0D0D0D" w:themeColor="text1" w:themeTint="F2"/>
        </w:rPr>
        <w:t>NDIS</w:t>
      </w:r>
      <w:r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  <w:rtl/>
        </w:rPr>
        <w:t>بدانند و آموزش ببینند.</w:t>
      </w:r>
    </w:p>
    <w:p w14:paraId="60680B49" w14:textId="77777777" w:rsidR="00962DCA" w:rsidRDefault="00B76437" w:rsidP="00B82AD6">
      <w:pPr>
        <w:pStyle w:val="ListParagraph"/>
        <w:numPr>
          <w:ilvl w:val="0"/>
          <w:numId w:val="15"/>
        </w:numPr>
        <w:bidi/>
        <w:rPr>
          <w:rFonts w:ascii="Arial" w:hAnsi="Arial" w:cs="Arial"/>
          <w:color w:val="0D0D0D" w:themeColor="text1" w:themeTint="F2"/>
          <w:rtl/>
        </w:rPr>
        <w:sectPr w:rsidR="00962DCA" w:rsidSect="00EE51C2">
          <w:footerReference w:type="default" r:id="rId14"/>
          <w:pgSz w:w="12240" w:h="15840" w:code="1"/>
          <w:pgMar w:top="1440" w:right="1080" w:bottom="1440" w:left="1080" w:header="708" w:footer="708" w:gutter="0"/>
          <w:cols w:space="708"/>
          <w:bidi/>
          <w:docGrid w:linePitch="360"/>
        </w:sectPr>
      </w:pPr>
      <w:r w:rsidRPr="00864E82">
        <w:rPr>
          <w:rFonts w:ascii="Arial" w:hAnsi="Arial" w:cs="Arial"/>
          <w:color w:val="0D0D0D" w:themeColor="text1" w:themeTint="F2"/>
          <w:rtl/>
        </w:rPr>
        <w:t>هرگونه الزامات گزارش</w:t>
      </w:r>
      <w:r w:rsidR="00460212" w:rsidRPr="00864E82">
        <w:rPr>
          <w:rFonts w:ascii="Arial" w:hAnsi="Arial" w:cs="Arial"/>
          <w:color w:val="0D0D0D" w:themeColor="text1" w:themeTint="F2"/>
          <w:rtl/>
        </w:rPr>
        <w:t xml:space="preserve"> دهی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رسیدگی به شکایات </w:t>
      </w:r>
      <w:r w:rsidR="00707207" w:rsidRPr="00864E82">
        <w:rPr>
          <w:rFonts w:ascii="Arial" w:hAnsi="Arial" w:cs="Arial"/>
          <w:color w:val="0D0D0D" w:themeColor="text1" w:themeTint="F2"/>
          <w:rtl/>
        </w:rPr>
        <w:t xml:space="preserve">را </w:t>
      </w:r>
      <w:r w:rsidRPr="00864E82">
        <w:rPr>
          <w:rFonts w:ascii="Arial" w:hAnsi="Arial" w:cs="Arial"/>
          <w:color w:val="0D0D0D" w:themeColor="text1" w:themeTint="F2"/>
          <w:rtl/>
        </w:rPr>
        <w:t>که شامل وارد کردن</w:t>
      </w:r>
      <w:r w:rsidR="00460212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 نظر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در </w:t>
      </w:r>
      <w:proofErr w:type="spellStart"/>
      <w:r w:rsidRPr="00864E82">
        <w:rPr>
          <w:rFonts w:ascii="Arial" w:hAnsi="Arial" w:cs="Arial"/>
          <w:color w:val="0D0D0D" w:themeColor="text1" w:themeTint="F2"/>
        </w:rPr>
        <w:t>Riskman</w:t>
      </w:r>
      <w:proofErr w:type="spellEnd"/>
      <w:r w:rsidRPr="00864E82">
        <w:rPr>
          <w:rFonts w:ascii="Arial" w:hAnsi="Arial" w:cs="Arial"/>
          <w:color w:val="0D0D0D" w:themeColor="text1" w:themeTint="F2"/>
          <w:rtl/>
        </w:rPr>
        <w:t xml:space="preserve"> است، رعایت ک</w:t>
      </w:r>
      <w:r w:rsidR="00707207" w:rsidRPr="00864E82">
        <w:rPr>
          <w:rFonts w:ascii="Arial" w:hAnsi="Arial" w:cs="Arial"/>
          <w:color w:val="0D0D0D" w:themeColor="text1" w:themeTint="F2"/>
          <w:rtl/>
        </w:rPr>
        <w:t>نن</w:t>
      </w:r>
      <w:r w:rsidRPr="00864E82">
        <w:rPr>
          <w:rFonts w:ascii="Arial" w:hAnsi="Arial" w:cs="Arial"/>
          <w:color w:val="0D0D0D" w:themeColor="text1" w:themeTint="F2"/>
          <w:rtl/>
        </w:rPr>
        <w:t>د. اگر شکایت به یک رویداد خاص اشاره دارد،</w:t>
      </w:r>
      <w:r w:rsidR="00707207" w:rsidRPr="00864E82">
        <w:rPr>
          <w:rFonts w:ascii="Arial" w:hAnsi="Arial" w:cs="Arial"/>
          <w:color w:val="0D0D0D" w:themeColor="text1" w:themeTint="F2"/>
          <w:rtl/>
        </w:rPr>
        <w:t xml:space="preserve"> آن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را به عنوان یک حادثه و همچنین شکایت وارد کن</w:t>
      </w:r>
      <w:r w:rsidR="00707207" w:rsidRPr="00864E82">
        <w:rPr>
          <w:rFonts w:ascii="Arial" w:hAnsi="Arial" w:cs="Arial"/>
          <w:color w:val="0D0D0D" w:themeColor="text1" w:themeTint="F2"/>
          <w:rtl/>
        </w:rPr>
        <w:t>ن</w:t>
      </w:r>
      <w:r w:rsidRPr="00864E82">
        <w:rPr>
          <w:rFonts w:ascii="Arial" w:hAnsi="Arial" w:cs="Arial"/>
          <w:color w:val="0D0D0D" w:themeColor="text1" w:themeTint="F2"/>
          <w:rtl/>
        </w:rPr>
        <w:t>د.</w:t>
      </w:r>
    </w:p>
    <w:p w14:paraId="5B5F7654" w14:textId="17446738" w:rsidR="00B76437" w:rsidRPr="00864E82" w:rsidRDefault="00B76437" w:rsidP="00B82AD6">
      <w:pPr>
        <w:pStyle w:val="ListParagraph"/>
        <w:numPr>
          <w:ilvl w:val="0"/>
          <w:numId w:val="15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lastRenderedPageBreak/>
        <w:t>با مشتریان و ذینفعان</w:t>
      </w:r>
      <w:r w:rsidR="00707207" w:rsidRPr="00864E82">
        <w:rPr>
          <w:rFonts w:ascii="Arial" w:hAnsi="Arial" w:cs="Arial"/>
          <w:color w:val="0D0D0D" w:themeColor="text1" w:themeTint="F2"/>
          <w:rtl/>
        </w:rPr>
        <w:t xml:space="preserve"> رفتار مودبانه داشته باشند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 به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>ها و شکایات</w:t>
      </w:r>
      <w:r w:rsidR="00707207" w:rsidRPr="00864E82">
        <w:rPr>
          <w:rFonts w:ascii="Arial" w:hAnsi="Arial" w:cs="Arial"/>
          <w:color w:val="0D0D0D" w:themeColor="text1" w:themeTint="F2"/>
          <w:rtl/>
        </w:rPr>
        <w:t xml:space="preserve"> پاسخ سریع بدهند</w:t>
      </w:r>
      <w:r w:rsidRPr="00864E82">
        <w:rPr>
          <w:rFonts w:ascii="Arial" w:hAnsi="Arial" w:cs="Arial"/>
          <w:color w:val="0D0D0D" w:themeColor="text1" w:themeTint="F2"/>
          <w:rtl/>
        </w:rPr>
        <w:t>؛</w:t>
      </w:r>
    </w:p>
    <w:p w14:paraId="784B6820" w14:textId="3638975A" w:rsidR="00B76437" w:rsidRPr="00864E82" w:rsidRDefault="00B76437" w:rsidP="00B82AD6">
      <w:pPr>
        <w:pStyle w:val="ListParagraph"/>
        <w:numPr>
          <w:ilvl w:val="0"/>
          <w:numId w:val="15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مهارت های ارتباطی و بین فردی متمرکز بر مشتری را</w:t>
      </w:r>
      <w:r w:rsidR="00707207" w:rsidRPr="00864E82">
        <w:rPr>
          <w:rFonts w:ascii="Arial" w:hAnsi="Arial" w:cs="Arial"/>
          <w:color w:val="0D0D0D" w:themeColor="text1" w:themeTint="F2"/>
          <w:rtl/>
        </w:rPr>
        <w:t xml:space="preserve"> از خود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نشان ده</w:t>
      </w:r>
      <w:r w:rsidR="00707207" w:rsidRPr="00864E82">
        <w:rPr>
          <w:rFonts w:ascii="Arial" w:hAnsi="Arial" w:cs="Arial"/>
          <w:color w:val="0D0D0D" w:themeColor="text1" w:themeTint="F2"/>
          <w:rtl/>
        </w:rPr>
        <w:t>ن</w:t>
      </w:r>
      <w:r w:rsidRPr="00864E82">
        <w:rPr>
          <w:rFonts w:ascii="Arial" w:hAnsi="Arial" w:cs="Arial"/>
          <w:color w:val="0D0D0D" w:themeColor="text1" w:themeTint="F2"/>
          <w:rtl/>
        </w:rPr>
        <w:t>د.</w:t>
      </w:r>
    </w:p>
    <w:p w14:paraId="7FE69E3D" w14:textId="34132087" w:rsidR="00B76437" w:rsidRPr="00864E82" w:rsidRDefault="00B76437" w:rsidP="00B82AD6">
      <w:pPr>
        <w:pStyle w:val="ListParagraph"/>
        <w:numPr>
          <w:ilvl w:val="0"/>
          <w:numId w:val="15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از نقش ها، مسئولیت ها و اختیارات خود در رابطه با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>ها و شکایات آگاه باشند.</w:t>
      </w:r>
    </w:p>
    <w:p w14:paraId="4D518BDC" w14:textId="5CD3A3CC" w:rsidR="00B76437" w:rsidRPr="00864E82" w:rsidRDefault="00B76437" w:rsidP="00B82AD6">
      <w:pPr>
        <w:pStyle w:val="ListParagraph"/>
        <w:numPr>
          <w:ilvl w:val="0"/>
          <w:numId w:val="15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آگاه باش</w:t>
      </w:r>
      <w:r w:rsidR="00707207" w:rsidRPr="00864E82">
        <w:rPr>
          <w:rFonts w:ascii="Arial" w:hAnsi="Arial" w:cs="Arial"/>
          <w:color w:val="0D0D0D" w:themeColor="text1" w:themeTint="F2"/>
          <w:rtl/>
        </w:rPr>
        <w:t>ن</w:t>
      </w:r>
      <w:r w:rsidRPr="00864E82">
        <w:rPr>
          <w:rFonts w:ascii="Arial" w:hAnsi="Arial" w:cs="Arial"/>
          <w:color w:val="0D0D0D" w:themeColor="text1" w:themeTint="F2"/>
          <w:rtl/>
        </w:rPr>
        <w:t>د که چه مراحلی را باید دنبال ک</w:t>
      </w:r>
      <w:r w:rsidR="00707207" w:rsidRPr="00864E82">
        <w:rPr>
          <w:rFonts w:ascii="Arial" w:hAnsi="Arial" w:cs="Arial"/>
          <w:color w:val="0D0D0D" w:themeColor="text1" w:themeTint="F2"/>
          <w:rtl/>
        </w:rPr>
        <w:t>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ند و چه </w:t>
      </w:r>
      <w:r w:rsidR="00AB4B4A" w:rsidRPr="00864E82">
        <w:rPr>
          <w:rFonts w:ascii="Arial" w:hAnsi="Arial" w:cs="Arial"/>
          <w:color w:val="0D0D0D" w:themeColor="text1" w:themeTint="F2"/>
          <w:rtl/>
        </w:rPr>
        <w:t>معلومات</w:t>
      </w:r>
      <w:r w:rsidRPr="00864E82">
        <w:rPr>
          <w:rFonts w:ascii="Arial" w:hAnsi="Arial" w:cs="Arial"/>
          <w:color w:val="0D0D0D" w:themeColor="text1" w:themeTint="F2"/>
          <w:rtl/>
        </w:rPr>
        <w:t>ی را باید به شخصی که شکایت می کند ارائه ده</w:t>
      </w:r>
      <w:r w:rsidR="00707207" w:rsidRPr="00864E82">
        <w:rPr>
          <w:rFonts w:ascii="Arial" w:hAnsi="Arial" w:cs="Arial"/>
          <w:color w:val="0D0D0D" w:themeColor="text1" w:themeTint="F2"/>
          <w:rtl/>
        </w:rPr>
        <w:t>ن</w:t>
      </w:r>
      <w:r w:rsidRPr="00864E82">
        <w:rPr>
          <w:rFonts w:ascii="Arial" w:hAnsi="Arial" w:cs="Arial"/>
          <w:color w:val="0D0D0D" w:themeColor="text1" w:themeTint="F2"/>
          <w:rtl/>
        </w:rPr>
        <w:t>د.</w:t>
      </w:r>
    </w:p>
    <w:p w14:paraId="4C6F60F2" w14:textId="3E3FB143" w:rsidR="00B76437" w:rsidRPr="00864E82" w:rsidRDefault="00B76437" w:rsidP="00B82AD6">
      <w:pPr>
        <w:pStyle w:val="ListParagraph"/>
        <w:numPr>
          <w:ilvl w:val="0"/>
          <w:numId w:val="15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در مورد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>ها و شکایات</w:t>
      </w:r>
      <w:r w:rsidR="00707207" w:rsidRPr="00864E82">
        <w:rPr>
          <w:rFonts w:ascii="Arial" w:hAnsi="Arial" w:cs="Arial"/>
          <w:color w:val="0D0D0D" w:themeColor="text1" w:themeTint="F2"/>
          <w:rtl/>
        </w:rPr>
        <w:t>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که می توان</w:t>
      </w:r>
      <w:r w:rsidR="00707207" w:rsidRPr="00864E82">
        <w:rPr>
          <w:rFonts w:ascii="Arial" w:hAnsi="Arial" w:cs="Arial"/>
          <w:color w:val="0D0D0D" w:themeColor="text1" w:themeTint="F2"/>
          <w:rtl/>
        </w:rPr>
        <w:t>ن</w:t>
      </w:r>
      <w:r w:rsidRPr="00864E82">
        <w:rPr>
          <w:rFonts w:ascii="Arial" w:hAnsi="Arial" w:cs="Arial"/>
          <w:color w:val="0D0D0D" w:themeColor="text1" w:themeTint="F2"/>
          <w:rtl/>
        </w:rPr>
        <w:t>د بلافاصله در سطح محلی حل و فصل شو</w:t>
      </w:r>
      <w:r w:rsidR="00707207" w:rsidRPr="00864E82">
        <w:rPr>
          <w:rFonts w:ascii="Arial" w:hAnsi="Arial" w:cs="Arial"/>
          <w:color w:val="0D0D0D" w:themeColor="text1" w:themeTint="F2"/>
          <w:rtl/>
        </w:rPr>
        <w:t>ن</w:t>
      </w:r>
      <w:r w:rsidRPr="00864E82">
        <w:rPr>
          <w:rFonts w:ascii="Arial" w:hAnsi="Arial" w:cs="Arial"/>
          <w:color w:val="0D0D0D" w:themeColor="text1" w:themeTint="F2"/>
          <w:rtl/>
        </w:rPr>
        <w:t>د، به سرعت عمل ک</w:t>
      </w:r>
      <w:r w:rsidR="00707207" w:rsidRPr="00864E82">
        <w:rPr>
          <w:rFonts w:ascii="Arial" w:hAnsi="Arial" w:cs="Arial"/>
          <w:color w:val="0D0D0D" w:themeColor="text1" w:themeTint="F2"/>
          <w:rtl/>
        </w:rPr>
        <w:t>ن</w:t>
      </w:r>
      <w:r w:rsidRPr="00864E82">
        <w:rPr>
          <w:rFonts w:ascii="Arial" w:hAnsi="Arial" w:cs="Arial"/>
          <w:color w:val="0D0D0D" w:themeColor="text1" w:themeTint="F2"/>
          <w:rtl/>
        </w:rPr>
        <w:t>ند.</w:t>
      </w:r>
    </w:p>
    <w:p w14:paraId="67E6FE93" w14:textId="2C801D40" w:rsidR="00B76437" w:rsidRPr="00864E82" w:rsidRDefault="00B76437" w:rsidP="00B82AD6">
      <w:pPr>
        <w:pStyle w:val="ListParagraph"/>
        <w:numPr>
          <w:ilvl w:val="0"/>
          <w:numId w:val="15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با مشتری و خانواده/</w:t>
      </w:r>
      <w:r w:rsidR="00707207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  <w:rtl/>
        </w:rPr>
        <w:t>مراقبان یا شبکه پشتیبانی</w:t>
      </w:r>
      <w:r w:rsidR="00707207" w:rsidRPr="00864E82">
        <w:rPr>
          <w:rFonts w:ascii="Arial" w:hAnsi="Arial" w:cs="Arial"/>
          <w:color w:val="0D0D0D" w:themeColor="text1" w:themeTint="F2"/>
          <w:rtl/>
        </w:rPr>
        <w:t xml:space="preserve"> آنها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برای حل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>ها و شکایات</w:t>
      </w:r>
      <w:r w:rsidR="00707207" w:rsidRPr="00864E82">
        <w:rPr>
          <w:rFonts w:ascii="Arial" w:hAnsi="Arial" w:cs="Arial"/>
          <w:color w:val="0D0D0D" w:themeColor="text1" w:themeTint="F2"/>
          <w:rtl/>
        </w:rPr>
        <w:t xml:space="preserve"> فعالانه همکاری کنند</w:t>
      </w:r>
      <w:r w:rsidRPr="00864E82">
        <w:rPr>
          <w:rFonts w:ascii="Arial" w:hAnsi="Arial" w:cs="Arial"/>
          <w:color w:val="0D0D0D" w:themeColor="text1" w:themeTint="F2"/>
          <w:rtl/>
        </w:rPr>
        <w:t>؛ و</w:t>
      </w:r>
    </w:p>
    <w:p w14:paraId="2E552C59" w14:textId="49EEE5C8" w:rsidR="00B76437" w:rsidRPr="00864E82" w:rsidRDefault="00B76437" w:rsidP="00B82AD6">
      <w:pPr>
        <w:pStyle w:val="ListParagraph"/>
        <w:numPr>
          <w:ilvl w:val="0"/>
          <w:numId w:val="15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در صورت</w:t>
      </w:r>
      <w:r w:rsidR="00707207" w:rsidRPr="00864E82">
        <w:rPr>
          <w:rFonts w:ascii="Arial" w:hAnsi="Arial" w:cs="Arial"/>
          <w:color w:val="0D0D0D" w:themeColor="text1" w:themeTint="F2"/>
          <w:rtl/>
        </w:rPr>
        <w:t xml:space="preserve"> ضرورت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به میانجیگری بیشتر یا</w:t>
      </w:r>
      <w:r w:rsidR="00707207" w:rsidRPr="00864E82">
        <w:rPr>
          <w:rFonts w:ascii="Arial" w:hAnsi="Arial" w:cs="Arial"/>
          <w:color w:val="0D0D0D" w:themeColor="text1" w:themeTint="F2"/>
          <w:rtl/>
        </w:rPr>
        <w:t xml:space="preserve"> ضرورت </w:t>
      </w:r>
      <w:r w:rsidRPr="00864E82">
        <w:rPr>
          <w:rFonts w:ascii="Arial" w:hAnsi="Arial" w:cs="Arial"/>
          <w:color w:val="0D0D0D" w:themeColor="text1" w:themeTint="F2"/>
          <w:rtl/>
        </w:rPr>
        <w:t>به حل اختلاف،</w:t>
      </w:r>
      <w:r w:rsidR="00707207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 نظر</w:t>
      </w:r>
      <w:r w:rsidR="00707207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و شکایت را به مدیر </w:t>
      </w:r>
      <w:r w:rsidR="00796629" w:rsidRPr="00864E82">
        <w:rPr>
          <w:rFonts w:ascii="Arial" w:hAnsi="Arial" w:cs="Arial"/>
          <w:color w:val="0D0D0D" w:themeColor="text1" w:themeTint="F2"/>
          <w:rtl/>
        </w:rPr>
        <w:t>پرسونل (</w:t>
      </w:r>
      <w:r w:rsidR="00796629" w:rsidRPr="00864E82">
        <w:rPr>
          <w:rFonts w:ascii="Arial" w:hAnsi="Arial" w:cs="Arial"/>
        </w:rPr>
        <w:t>Line manager</w:t>
      </w:r>
      <w:r w:rsidR="00796629" w:rsidRPr="00864E82">
        <w:rPr>
          <w:rFonts w:ascii="Arial" w:hAnsi="Arial" w:cs="Arial"/>
          <w:rtl/>
        </w:rPr>
        <w:t>)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ارجاع ده</w:t>
      </w:r>
      <w:r w:rsidR="00796629" w:rsidRPr="00864E82">
        <w:rPr>
          <w:rFonts w:ascii="Arial" w:hAnsi="Arial" w:cs="Arial"/>
          <w:color w:val="0D0D0D" w:themeColor="text1" w:themeTint="F2"/>
          <w:rtl/>
          <w:lang w:bidi="fa-IR"/>
        </w:rPr>
        <w:t>ن</w:t>
      </w:r>
      <w:r w:rsidRPr="00864E82">
        <w:rPr>
          <w:rFonts w:ascii="Arial" w:hAnsi="Arial" w:cs="Arial"/>
          <w:color w:val="0D0D0D" w:themeColor="text1" w:themeTint="F2"/>
          <w:rtl/>
        </w:rPr>
        <w:t>د.</w:t>
      </w:r>
    </w:p>
    <w:p w14:paraId="2AF9689C" w14:textId="77777777" w:rsidR="00206AB7" w:rsidRPr="00864E82" w:rsidRDefault="00206AB7" w:rsidP="00EE51C2">
      <w:pPr>
        <w:bidi/>
        <w:rPr>
          <w:rFonts w:ascii="Arial" w:hAnsi="Arial" w:cs="Arial"/>
          <w:b/>
          <w:bCs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>مدیران</w:t>
      </w:r>
    </w:p>
    <w:p w14:paraId="3D2EF6F9" w14:textId="151C524C" w:rsidR="00206AB7" w:rsidRPr="00864E82" w:rsidRDefault="00206AB7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مدیرانی که در </w:t>
      </w:r>
      <w:r w:rsidR="00796629" w:rsidRPr="00864E82">
        <w:rPr>
          <w:rFonts w:ascii="Arial" w:hAnsi="Arial" w:cs="Arial"/>
          <w:color w:val="0D0D0D" w:themeColor="text1" w:themeTint="F2"/>
          <w:rtl/>
        </w:rPr>
        <w:t>جریان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رسیدگی به شکایات دخیل هستند، حسب مورد در حوزه مسئولیت خود، مسئول هستند</w:t>
      </w:r>
      <w:r w:rsidR="007A4D4B" w:rsidRPr="00864E82">
        <w:rPr>
          <w:rFonts w:ascii="Arial" w:hAnsi="Arial" w:cs="Arial"/>
          <w:color w:val="0D0D0D" w:themeColor="text1" w:themeTint="F2"/>
          <w:rtl/>
        </w:rPr>
        <w:t xml:space="preserve"> که</w:t>
      </w:r>
      <w:r w:rsidRPr="00864E82">
        <w:rPr>
          <w:rFonts w:ascii="Arial" w:hAnsi="Arial" w:cs="Arial"/>
          <w:color w:val="0D0D0D" w:themeColor="text1" w:themeTint="F2"/>
          <w:rtl/>
        </w:rPr>
        <w:t>:</w:t>
      </w:r>
    </w:p>
    <w:p w14:paraId="4DC5812D" w14:textId="6F4B8CDE" w:rsidR="00206AB7" w:rsidRPr="00864E82" w:rsidRDefault="005A4C0A" w:rsidP="00B82AD6">
      <w:pPr>
        <w:pStyle w:val="ListParagraph"/>
        <w:numPr>
          <w:ilvl w:val="0"/>
          <w:numId w:val="16"/>
        </w:numPr>
        <w:bidi/>
        <w:spacing w:after="12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اطمینان یابند </w:t>
      </w:r>
      <w:r>
        <w:rPr>
          <w:rFonts w:ascii="Arial" w:hAnsi="Arial" w:cs="Arial" w:hint="cs"/>
          <w:color w:val="0D0D0D" w:themeColor="text1" w:themeTint="F2"/>
          <w:rtl/>
        </w:rPr>
        <w:t xml:space="preserve">که </w:t>
      </w:r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فرآیند رسیدگی به شکایات </w:t>
      </w:r>
      <w:r>
        <w:rPr>
          <w:rFonts w:ascii="Arial" w:hAnsi="Arial" w:cs="Arial" w:hint="cs"/>
          <w:color w:val="0D0D0D" w:themeColor="text1" w:themeTint="F2"/>
          <w:rtl/>
        </w:rPr>
        <w:t xml:space="preserve">عملی می گردد </w:t>
      </w:r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و کارکنان در </w:t>
      </w:r>
      <w:r>
        <w:rPr>
          <w:rFonts w:ascii="Arial" w:hAnsi="Arial" w:cs="Arial" w:hint="cs"/>
          <w:color w:val="0D0D0D" w:themeColor="text1" w:themeTint="F2"/>
          <w:rtl/>
        </w:rPr>
        <w:t xml:space="preserve">مورد </w:t>
      </w:r>
      <w:r w:rsidR="00206AB7" w:rsidRPr="00864E82">
        <w:rPr>
          <w:rFonts w:ascii="Arial" w:hAnsi="Arial" w:cs="Arial"/>
          <w:color w:val="0D0D0D" w:themeColor="text1" w:themeTint="F2"/>
          <w:rtl/>
        </w:rPr>
        <w:t>رسیدگی به شکایات</w:t>
      </w:r>
      <w:r w:rsidR="0084444D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آموزش </w:t>
      </w:r>
      <w:r>
        <w:rPr>
          <w:rFonts w:ascii="Arial" w:hAnsi="Arial" w:cs="Arial" w:hint="cs"/>
          <w:color w:val="0D0D0D" w:themeColor="text1" w:themeTint="F2"/>
          <w:rtl/>
        </w:rPr>
        <w:t>می بینند</w:t>
      </w:r>
      <w:r w:rsidR="00206AB7" w:rsidRPr="00864E82">
        <w:rPr>
          <w:rFonts w:ascii="Arial" w:hAnsi="Arial" w:cs="Arial"/>
          <w:color w:val="0D0D0D" w:themeColor="text1" w:themeTint="F2"/>
          <w:rtl/>
        </w:rPr>
        <w:t>؛</w:t>
      </w:r>
    </w:p>
    <w:p w14:paraId="2CF98992" w14:textId="2ADB99AC" w:rsidR="00206AB7" w:rsidRPr="00864E82" w:rsidRDefault="00206AB7" w:rsidP="00B82AD6">
      <w:pPr>
        <w:pStyle w:val="ListParagraph"/>
        <w:numPr>
          <w:ilvl w:val="0"/>
          <w:numId w:val="16"/>
        </w:numPr>
        <w:bidi/>
        <w:spacing w:before="120" w:after="12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با </w:t>
      </w:r>
      <w:r w:rsidR="0084444D" w:rsidRPr="00864E82">
        <w:rPr>
          <w:rFonts w:ascii="Arial" w:hAnsi="Arial" w:cs="Arial"/>
          <w:color w:val="0D0D0D" w:themeColor="text1" w:themeTint="F2"/>
          <w:rtl/>
        </w:rPr>
        <w:t>افسر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b/>
          <w:bCs/>
          <w:color w:val="0D0D0D" w:themeColor="text1" w:themeTint="F2"/>
          <w:rtl/>
        </w:rPr>
        <w:t>روابط و توانمندسازی مشتری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برای مشاوره و کمک در مورد موضوعاتی که</w:t>
      </w:r>
      <w:r w:rsidR="00A416F9" w:rsidRPr="00864E82">
        <w:rPr>
          <w:rFonts w:ascii="Arial" w:hAnsi="Arial" w:cs="Arial"/>
          <w:color w:val="0D0D0D" w:themeColor="text1" w:themeTint="F2"/>
          <w:rtl/>
        </w:rPr>
        <w:t xml:space="preserve"> جهت حل و فصل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در سطح کمیسیون </w:t>
      </w:r>
      <w:r w:rsidRPr="00864E82">
        <w:rPr>
          <w:rFonts w:ascii="Arial" w:hAnsi="Arial" w:cs="Arial"/>
          <w:color w:val="0D0D0D" w:themeColor="text1" w:themeTint="F2"/>
        </w:rPr>
        <w:t>NDIS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یا کمیسیون خدمات معلولیت است</w:t>
      </w:r>
      <w:r w:rsidR="0084444D" w:rsidRPr="00864E82">
        <w:rPr>
          <w:rFonts w:ascii="Arial" w:hAnsi="Arial" w:cs="Arial"/>
          <w:color w:val="0D0D0D" w:themeColor="text1" w:themeTint="F2"/>
          <w:rtl/>
        </w:rPr>
        <w:t>، ارتباط برقرار کنند</w:t>
      </w:r>
      <w:r w:rsidRPr="00864E82">
        <w:rPr>
          <w:rFonts w:ascii="Arial" w:hAnsi="Arial" w:cs="Arial"/>
          <w:color w:val="0D0D0D" w:themeColor="text1" w:themeTint="F2"/>
          <w:rtl/>
        </w:rPr>
        <w:t>.</w:t>
      </w:r>
    </w:p>
    <w:p w14:paraId="7C1F60EE" w14:textId="2CA2026E" w:rsidR="00206AB7" w:rsidRPr="00864E82" w:rsidRDefault="00206AB7" w:rsidP="00B82AD6">
      <w:pPr>
        <w:pStyle w:val="ListParagraph"/>
        <w:numPr>
          <w:ilvl w:val="0"/>
          <w:numId w:val="16"/>
        </w:numPr>
        <w:bidi/>
        <w:spacing w:before="120" w:after="12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فرهنگ مثبت </w:t>
      </w:r>
      <w:r w:rsidR="002E50DE" w:rsidRPr="00864E82">
        <w:rPr>
          <w:rFonts w:ascii="Arial" w:hAnsi="Arial" w:cs="Arial"/>
          <w:color w:val="0D0D0D" w:themeColor="text1" w:themeTint="F2"/>
          <w:rtl/>
        </w:rPr>
        <w:t>دنبال کردن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 اقدام سریع نسبت به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ها و شکایات، و مشارکت فعالانه مشتریان و خانواده/مراقبان یا شبکه پشتیبانی آنها </w:t>
      </w:r>
      <w:r w:rsidR="002E50DE" w:rsidRPr="00864E82">
        <w:rPr>
          <w:rFonts w:ascii="Arial" w:hAnsi="Arial" w:cs="Arial"/>
          <w:color w:val="0D0D0D" w:themeColor="text1" w:themeTint="F2"/>
          <w:rtl/>
        </w:rPr>
        <w:t xml:space="preserve">را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در </w:t>
      </w:r>
      <w:r w:rsidR="002E50DE" w:rsidRPr="00864E82">
        <w:rPr>
          <w:rFonts w:ascii="Arial" w:hAnsi="Arial" w:cs="Arial"/>
          <w:color w:val="0D0D0D" w:themeColor="text1" w:themeTint="F2"/>
          <w:rtl/>
        </w:rPr>
        <w:t>جریان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حل و فصل</w:t>
      </w:r>
      <w:r w:rsidR="002E50DE" w:rsidRPr="00864E82">
        <w:rPr>
          <w:rFonts w:ascii="Arial" w:hAnsi="Arial" w:cs="Arial"/>
          <w:color w:val="0D0D0D" w:themeColor="text1" w:themeTint="F2"/>
          <w:rtl/>
        </w:rPr>
        <w:t xml:space="preserve"> شکایت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 ثبت رضایت آنها از تصمیم در </w:t>
      </w:r>
      <w:proofErr w:type="spellStart"/>
      <w:r w:rsidRPr="00864E82">
        <w:rPr>
          <w:rFonts w:ascii="Arial" w:hAnsi="Arial" w:cs="Arial"/>
          <w:color w:val="0D0D0D" w:themeColor="text1" w:themeTint="F2"/>
        </w:rPr>
        <w:t>RiskMan</w:t>
      </w:r>
      <w:proofErr w:type="spellEnd"/>
      <w:r w:rsidR="002E50DE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5A4C0A">
        <w:rPr>
          <w:rFonts w:ascii="Arial" w:hAnsi="Arial" w:cs="Arial" w:hint="cs"/>
          <w:color w:val="0D0D0D" w:themeColor="text1" w:themeTint="F2"/>
          <w:rtl/>
        </w:rPr>
        <w:t xml:space="preserve">را </w:t>
      </w:r>
      <w:r w:rsidR="002E50DE" w:rsidRPr="00864E82">
        <w:rPr>
          <w:rFonts w:ascii="Arial" w:hAnsi="Arial" w:cs="Arial"/>
          <w:color w:val="0D0D0D" w:themeColor="text1" w:themeTint="F2"/>
          <w:rtl/>
        </w:rPr>
        <w:t>ترویج کنند</w:t>
      </w:r>
      <w:r w:rsidRPr="00864E82">
        <w:rPr>
          <w:rFonts w:ascii="Arial" w:hAnsi="Arial" w:cs="Arial"/>
          <w:color w:val="0D0D0D" w:themeColor="text1" w:themeTint="F2"/>
          <w:rtl/>
        </w:rPr>
        <w:t>؛</w:t>
      </w:r>
    </w:p>
    <w:p w14:paraId="5AD681D2" w14:textId="740F2638" w:rsidR="00206AB7" w:rsidRPr="00864E82" w:rsidRDefault="00206AB7" w:rsidP="00B82AD6">
      <w:pPr>
        <w:pStyle w:val="ListParagraph"/>
        <w:numPr>
          <w:ilvl w:val="0"/>
          <w:numId w:val="16"/>
        </w:numPr>
        <w:bidi/>
        <w:spacing w:before="120" w:after="12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اطمینان </w:t>
      </w:r>
      <w:r w:rsidR="002E50DE" w:rsidRPr="00864E82">
        <w:rPr>
          <w:rFonts w:ascii="Arial" w:hAnsi="Arial" w:cs="Arial"/>
          <w:color w:val="0D0D0D" w:themeColor="text1" w:themeTint="F2"/>
          <w:rtl/>
        </w:rPr>
        <w:t xml:space="preserve">یابند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که </w:t>
      </w:r>
      <w:r w:rsidR="00AB4B4A" w:rsidRPr="00864E82">
        <w:rPr>
          <w:rFonts w:ascii="Arial" w:hAnsi="Arial" w:cs="Arial"/>
          <w:color w:val="0D0D0D" w:themeColor="text1" w:themeTint="F2"/>
          <w:rtl/>
        </w:rPr>
        <w:t>معلومات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مربوط به فرآیند رسیدگی به شکایات برای مشتریان و خانواده/</w:t>
      </w:r>
      <w:r w:rsidR="002E50DE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  <w:rtl/>
        </w:rPr>
        <w:t>مراقبان آنها به راحتی قابل دسترسی است.</w:t>
      </w:r>
    </w:p>
    <w:p w14:paraId="723F3CC3" w14:textId="00F4E7CF" w:rsidR="00206AB7" w:rsidRPr="00864E82" w:rsidRDefault="00206AB7" w:rsidP="00B82AD6">
      <w:pPr>
        <w:pStyle w:val="ListParagraph"/>
        <w:numPr>
          <w:ilvl w:val="0"/>
          <w:numId w:val="16"/>
        </w:numPr>
        <w:bidi/>
        <w:spacing w:before="120" w:after="12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از انطباق به موقع با الزامات قانونی و قانون مربوطه، مانند پاسخ به کمیسیون </w:t>
      </w:r>
      <w:r w:rsidRPr="00864E82">
        <w:rPr>
          <w:rFonts w:ascii="Arial" w:hAnsi="Arial" w:cs="Arial"/>
          <w:color w:val="0D0D0D" w:themeColor="text1" w:themeTint="F2"/>
        </w:rPr>
        <w:t>NDIS</w:t>
      </w:r>
      <w:r w:rsidRPr="00864E82">
        <w:rPr>
          <w:rFonts w:ascii="Arial" w:hAnsi="Arial" w:cs="Arial"/>
          <w:color w:val="0D0D0D" w:themeColor="text1" w:themeTint="F2"/>
          <w:rtl/>
        </w:rPr>
        <w:t>، کمی</w:t>
      </w:r>
      <w:r w:rsidR="002E50DE" w:rsidRPr="00864E82">
        <w:rPr>
          <w:rFonts w:ascii="Arial" w:hAnsi="Arial" w:cs="Arial"/>
          <w:color w:val="0D0D0D" w:themeColor="text1" w:themeTint="F2"/>
          <w:rtl/>
        </w:rPr>
        <w:t>شن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ر خدمات معلولیت، بازدیدکنندگان جامعه، </w:t>
      </w:r>
      <w:r w:rsidR="002E50DE" w:rsidRPr="00864E82">
        <w:rPr>
          <w:rFonts w:ascii="Arial" w:hAnsi="Arial" w:cs="Arial"/>
          <w:color w:val="0D0D0D" w:themeColor="text1" w:themeTint="F2"/>
          <w:rtl/>
        </w:rPr>
        <w:t>مدافع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عمومی و سازمان های دولتی مربوطه</w:t>
      </w:r>
      <w:r w:rsidR="002E50DE" w:rsidRPr="00864E82">
        <w:rPr>
          <w:rFonts w:ascii="Arial" w:hAnsi="Arial" w:cs="Arial"/>
          <w:color w:val="0D0D0D" w:themeColor="text1" w:themeTint="F2"/>
          <w:rtl/>
        </w:rPr>
        <w:t xml:space="preserve"> اطمینان حاصل کنند</w:t>
      </w:r>
      <w:r w:rsidRPr="00864E82">
        <w:rPr>
          <w:rFonts w:ascii="Arial" w:hAnsi="Arial" w:cs="Arial"/>
          <w:color w:val="0D0D0D" w:themeColor="text1" w:themeTint="F2"/>
          <w:rtl/>
        </w:rPr>
        <w:t>.</w:t>
      </w:r>
    </w:p>
    <w:p w14:paraId="7F0AFF1F" w14:textId="44AF9944" w:rsidR="00206AB7" w:rsidRPr="00864E82" w:rsidRDefault="00206AB7" w:rsidP="00B82AD6">
      <w:pPr>
        <w:pStyle w:val="ListParagraph"/>
        <w:numPr>
          <w:ilvl w:val="0"/>
          <w:numId w:val="16"/>
        </w:numPr>
        <w:bidi/>
        <w:spacing w:before="120" w:after="12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مشتری و/یا یکی از اعضای خانواده/مراقب </w:t>
      </w:r>
      <w:r w:rsidR="00482E24" w:rsidRPr="00864E82">
        <w:rPr>
          <w:rFonts w:ascii="Arial" w:hAnsi="Arial" w:cs="Arial"/>
          <w:color w:val="0D0D0D" w:themeColor="text1" w:themeTint="F2"/>
          <w:rtl/>
        </w:rPr>
        <w:t xml:space="preserve">را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به یک </w:t>
      </w:r>
      <w:r w:rsidR="002E50DE" w:rsidRPr="00864E82">
        <w:rPr>
          <w:rFonts w:ascii="Arial" w:hAnsi="Arial" w:cs="Arial"/>
          <w:color w:val="0D0D0D" w:themeColor="text1" w:themeTint="F2"/>
          <w:rtl/>
        </w:rPr>
        <w:t>مدافع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یا شخص پشتیبان مستقل در صورت تمایل و کسب رضایت برای ارجاع</w:t>
      </w:r>
      <w:r w:rsidR="00482E24" w:rsidRPr="00864E82">
        <w:rPr>
          <w:rFonts w:ascii="Arial" w:hAnsi="Arial" w:cs="Arial"/>
          <w:color w:val="0D0D0D" w:themeColor="text1" w:themeTint="F2"/>
          <w:rtl/>
        </w:rPr>
        <w:t>، اطلاع رسانی کنند و معرفی نمایند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. یک </w:t>
      </w:r>
      <w:r w:rsidR="00482E24" w:rsidRPr="00864E82">
        <w:rPr>
          <w:rFonts w:ascii="Arial" w:hAnsi="Arial" w:cs="Arial"/>
          <w:color w:val="0D0D0D" w:themeColor="text1" w:themeTint="F2"/>
          <w:rtl/>
        </w:rPr>
        <w:t>مدافع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یا شخص پشتیبان مستقل ممکن است از تیم حقوق مشتری و توانمندسازی </w:t>
      </w: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، یک سازمان </w:t>
      </w:r>
      <w:r w:rsidR="00482E24" w:rsidRPr="00864E82">
        <w:rPr>
          <w:rFonts w:ascii="Arial" w:hAnsi="Arial" w:cs="Arial"/>
          <w:color w:val="0D0D0D" w:themeColor="text1" w:themeTint="F2"/>
          <w:rtl/>
        </w:rPr>
        <w:t>مدافع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482E24" w:rsidRPr="00864E82">
        <w:rPr>
          <w:rFonts w:ascii="Arial" w:hAnsi="Arial" w:cs="Arial"/>
          <w:color w:val="0D0D0D" w:themeColor="text1" w:themeTint="F2"/>
          <w:rtl/>
        </w:rPr>
        <w:t>بیرونی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ثبت شده، و نهادهای قانونی مربوطه یا ادارات دولتی باشد.</w:t>
      </w:r>
    </w:p>
    <w:p w14:paraId="63EA32E2" w14:textId="4898C04E" w:rsidR="00206AB7" w:rsidRPr="00864E82" w:rsidRDefault="00206AB7" w:rsidP="00B82AD6">
      <w:pPr>
        <w:pStyle w:val="ListParagraph"/>
        <w:numPr>
          <w:ilvl w:val="0"/>
          <w:numId w:val="16"/>
        </w:numPr>
        <w:bidi/>
        <w:spacing w:before="120" w:after="12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اقدامات و تصمیمات مربوط به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ها و شکایات </w:t>
      </w:r>
      <w:r w:rsidR="00482E24" w:rsidRPr="00864E82">
        <w:rPr>
          <w:rFonts w:ascii="Arial" w:hAnsi="Arial" w:cs="Arial"/>
          <w:color w:val="0D0D0D" w:themeColor="text1" w:themeTint="F2"/>
          <w:rtl/>
        </w:rPr>
        <w:t xml:space="preserve">را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به مشتریان و خانواده های آنها و به مدیر </w:t>
      </w:r>
      <w:r w:rsidR="00482E24" w:rsidRPr="00864E82">
        <w:rPr>
          <w:rFonts w:ascii="Arial" w:hAnsi="Arial" w:cs="Arial"/>
          <w:color w:val="0D0D0D" w:themeColor="text1" w:themeTint="F2"/>
          <w:rtl/>
        </w:rPr>
        <w:t>پرسونل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مربوطه</w:t>
      </w:r>
      <w:r w:rsidR="00482E24" w:rsidRPr="00864E82">
        <w:rPr>
          <w:rFonts w:ascii="Arial" w:hAnsi="Arial" w:cs="Arial"/>
          <w:color w:val="0D0D0D" w:themeColor="text1" w:themeTint="F2"/>
          <w:rtl/>
        </w:rPr>
        <w:t xml:space="preserve"> گزارش دهند</w:t>
      </w:r>
      <w:r w:rsidRPr="00864E82">
        <w:rPr>
          <w:rFonts w:ascii="Arial" w:hAnsi="Arial" w:cs="Arial"/>
          <w:color w:val="0D0D0D" w:themeColor="text1" w:themeTint="F2"/>
          <w:rtl/>
        </w:rPr>
        <w:t>؛</w:t>
      </w:r>
    </w:p>
    <w:p w14:paraId="2AAEF43A" w14:textId="03FBAC96" w:rsidR="00206AB7" w:rsidRPr="00864E82" w:rsidRDefault="00206AB7" w:rsidP="00B82AD6">
      <w:pPr>
        <w:pStyle w:val="ListParagraph"/>
        <w:numPr>
          <w:ilvl w:val="0"/>
          <w:numId w:val="16"/>
        </w:numPr>
        <w:bidi/>
        <w:spacing w:before="120" w:after="12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از نظارت بر روند رسیدگی به شکایات و اجرای اقدامات به گونه‌ای که در برنامه </w:t>
      </w:r>
      <w:r w:rsidR="00C26E20" w:rsidRPr="00864E82">
        <w:rPr>
          <w:rFonts w:ascii="Arial" w:hAnsi="Arial" w:cs="Arial"/>
          <w:color w:val="0D0D0D" w:themeColor="text1" w:themeTint="F2"/>
          <w:rtl/>
        </w:rPr>
        <w:t>عمل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یا </w:t>
      </w:r>
      <w:r w:rsidR="00C26E20" w:rsidRPr="00864E82">
        <w:rPr>
          <w:rFonts w:ascii="Arial" w:hAnsi="Arial" w:cs="Arial"/>
          <w:color w:val="0D0D0D" w:themeColor="text1" w:themeTint="F2"/>
          <w:rtl/>
        </w:rPr>
        <w:t>دفتر</w:t>
      </w:r>
      <w:r w:rsidRPr="00864E82">
        <w:rPr>
          <w:rFonts w:ascii="Arial" w:hAnsi="Arial" w:cs="Arial"/>
          <w:color w:val="0D0D0D" w:themeColor="text1" w:themeTint="F2"/>
          <w:rtl/>
        </w:rPr>
        <w:t>ثبت نشان داده شده است</w:t>
      </w:r>
      <w:r w:rsidR="00482E24" w:rsidRPr="00864E82">
        <w:rPr>
          <w:rFonts w:ascii="Arial" w:hAnsi="Arial" w:cs="Arial"/>
          <w:color w:val="0D0D0D" w:themeColor="text1" w:themeTint="F2"/>
          <w:rtl/>
        </w:rPr>
        <w:t>، طمینان حاصل کنند</w:t>
      </w:r>
      <w:r w:rsidRPr="00864E82">
        <w:rPr>
          <w:rFonts w:ascii="Arial" w:hAnsi="Arial" w:cs="Arial"/>
          <w:color w:val="0D0D0D" w:themeColor="text1" w:themeTint="F2"/>
          <w:rtl/>
        </w:rPr>
        <w:t>.</w:t>
      </w:r>
    </w:p>
    <w:p w14:paraId="14DC0CAC" w14:textId="27165D0F" w:rsidR="00206AB7" w:rsidRPr="00864E82" w:rsidRDefault="00C26E20" w:rsidP="00B82AD6">
      <w:pPr>
        <w:pStyle w:val="ListParagraph"/>
        <w:numPr>
          <w:ilvl w:val="0"/>
          <w:numId w:val="16"/>
        </w:numPr>
        <w:bidi/>
        <w:spacing w:before="120" w:after="12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در مورد اصلاحات</w:t>
      </w:r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 و اجرای </w:t>
      </w:r>
      <w:r w:rsidRPr="00864E82">
        <w:rPr>
          <w:rFonts w:ascii="Arial" w:hAnsi="Arial" w:cs="Arial"/>
          <w:color w:val="0D0D0D" w:themeColor="text1" w:themeTint="F2"/>
          <w:rtl/>
        </w:rPr>
        <w:t>آنها</w:t>
      </w:r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 در پاسخ به موضوعات خاصی که از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جریان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 نظر</w:t>
      </w:r>
      <w:r w:rsidR="00206AB7" w:rsidRPr="00864E82">
        <w:rPr>
          <w:rFonts w:ascii="Arial" w:hAnsi="Arial" w:cs="Arial"/>
          <w:color w:val="0D0D0D" w:themeColor="text1" w:themeTint="F2"/>
          <w:rtl/>
        </w:rPr>
        <w:t>شناسایی می شوند</w:t>
      </w:r>
      <w:r w:rsidRPr="00864E82">
        <w:rPr>
          <w:rFonts w:ascii="Arial" w:hAnsi="Arial" w:cs="Arial"/>
          <w:color w:val="0D0D0D" w:themeColor="text1" w:themeTint="F2"/>
          <w:rtl/>
        </w:rPr>
        <w:t>، تامل کنند</w:t>
      </w:r>
      <w:r w:rsidR="00206AB7" w:rsidRPr="00864E82">
        <w:rPr>
          <w:rFonts w:ascii="Arial" w:hAnsi="Arial" w:cs="Arial"/>
          <w:color w:val="0D0D0D" w:themeColor="text1" w:themeTint="F2"/>
          <w:rtl/>
        </w:rPr>
        <w:t>.</w:t>
      </w:r>
    </w:p>
    <w:p w14:paraId="58DECD6B" w14:textId="1FFCD16F" w:rsidR="00206AB7" w:rsidRPr="00864E82" w:rsidRDefault="00206AB7" w:rsidP="00B82AD6">
      <w:pPr>
        <w:pStyle w:val="ListParagraph"/>
        <w:numPr>
          <w:ilvl w:val="0"/>
          <w:numId w:val="16"/>
        </w:numPr>
        <w:bidi/>
        <w:spacing w:before="120" w:after="12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از </w:t>
      </w:r>
      <w:r w:rsidR="00C26E20" w:rsidRPr="00864E82">
        <w:rPr>
          <w:rFonts w:ascii="Arial" w:hAnsi="Arial" w:cs="Arial"/>
          <w:color w:val="0D0D0D" w:themeColor="text1" w:themeTint="F2"/>
          <w:rtl/>
        </w:rPr>
        <w:t>در دسترس بودن معلومات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197538" w:rsidRPr="00864E82">
        <w:rPr>
          <w:rFonts w:ascii="Arial" w:hAnsi="Arial" w:cs="Arial"/>
          <w:color w:val="0D0D0D" w:themeColor="text1" w:themeTint="F2"/>
          <w:rtl/>
        </w:rPr>
        <w:t xml:space="preserve">رسیدگی به شکایات </w:t>
      </w:r>
      <w:r w:rsidRPr="00864E82">
        <w:rPr>
          <w:rFonts w:ascii="Arial" w:hAnsi="Arial" w:cs="Arial"/>
          <w:color w:val="0D0D0D" w:themeColor="text1" w:themeTint="F2"/>
          <w:rtl/>
        </w:rPr>
        <w:t>برای مدیریت اجرایی</w:t>
      </w:r>
      <w:r w:rsidR="00197538" w:rsidRPr="00864E82">
        <w:rPr>
          <w:rFonts w:ascii="Arial" w:hAnsi="Arial" w:cs="Arial"/>
          <w:color w:val="0D0D0D" w:themeColor="text1" w:themeTint="F2"/>
          <w:rtl/>
        </w:rPr>
        <w:t xml:space="preserve"> جهت بررسی دوباره </w:t>
      </w:r>
      <w:r w:rsidR="00C26E20" w:rsidRPr="00864E82">
        <w:rPr>
          <w:rFonts w:ascii="Arial" w:hAnsi="Arial" w:cs="Arial"/>
          <w:color w:val="0D0D0D" w:themeColor="text1" w:themeTint="F2"/>
          <w:rtl/>
        </w:rPr>
        <w:t xml:space="preserve">اطمینان </w:t>
      </w:r>
      <w:r w:rsidR="00197538" w:rsidRPr="00864E82">
        <w:rPr>
          <w:rFonts w:ascii="Arial" w:hAnsi="Arial" w:cs="Arial"/>
          <w:color w:val="0D0D0D" w:themeColor="text1" w:themeTint="F2"/>
          <w:rtl/>
        </w:rPr>
        <w:t>حاصل کنند</w:t>
      </w:r>
      <w:r w:rsidRPr="00864E82">
        <w:rPr>
          <w:rFonts w:ascii="Arial" w:hAnsi="Arial" w:cs="Arial"/>
          <w:color w:val="0D0D0D" w:themeColor="text1" w:themeTint="F2"/>
          <w:rtl/>
        </w:rPr>
        <w:t>.</w:t>
      </w:r>
    </w:p>
    <w:p w14:paraId="767B5EC7" w14:textId="1BD2F96D" w:rsidR="00206AB7" w:rsidRPr="00864E82" w:rsidRDefault="00206AB7" w:rsidP="00B82AD6">
      <w:pPr>
        <w:pStyle w:val="ListParagraph"/>
        <w:numPr>
          <w:ilvl w:val="0"/>
          <w:numId w:val="16"/>
        </w:numPr>
        <w:bidi/>
        <w:spacing w:before="120" w:after="12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از وجود فرآیندی برای اطلاع رسانی سریع و مؤثر به مدیریت اجرایی در مورد هر گونه شکایتی که نیاز به پاسخ سازمانی دارد یا ماهیت جدی دارد که مستلزم اقدام سریع توسط مجری است</w:t>
      </w:r>
      <w:r w:rsidR="00197538" w:rsidRPr="00864E82">
        <w:rPr>
          <w:rFonts w:ascii="Arial" w:hAnsi="Arial" w:cs="Arial"/>
          <w:color w:val="0D0D0D" w:themeColor="text1" w:themeTint="F2"/>
          <w:rtl/>
        </w:rPr>
        <w:t>، اطمینان یابند</w:t>
      </w:r>
      <w:r w:rsidRPr="00864E82">
        <w:rPr>
          <w:rFonts w:ascii="Arial" w:hAnsi="Arial" w:cs="Arial"/>
          <w:color w:val="0D0D0D" w:themeColor="text1" w:themeTint="F2"/>
          <w:rtl/>
        </w:rPr>
        <w:t>.</w:t>
      </w:r>
    </w:p>
    <w:p w14:paraId="75F0017C" w14:textId="07B78918" w:rsidR="00206AB7" w:rsidRPr="00864E82" w:rsidRDefault="00206AB7" w:rsidP="00B82AD6">
      <w:pPr>
        <w:pStyle w:val="ListParagraph"/>
        <w:numPr>
          <w:ilvl w:val="0"/>
          <w:numId w:val="16"/>
        </w:numPr>
        <w:bidi/>
        <w:spacing w:before="120" w:after="12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با مشتریان و ذینفعان کلیدی (مانند گروه‌های داخلی یا خارجی، سازمان‌های دولتی و نهادهای قانونی) برای پیشگیری و رسیدگی به مسائل قبل از تبدیل شدن به شکایت؛</w:t>
      </w:r>
      <w:r w:rsidR="007A4D4B" w:rsidRPr="00864E82">
        <w:rPr>
          <w:rFonts w:ascii="Arial" w:hAnsi="Arial" w:cs="Arial"/>
          <w:color w:val="0D0D0D" w:themeColor="text1" w:themeTint="F2"/>
          <w:rtl/>
        </w:rPr>
        <w:t xml:space="preserve"> تعامل فعالانه داشته باشند،</w:t>
      </w:r>
    </w:p>
    <w:p w14:paraId="1375E25E" w14:textId="67C45015" w:rsidR="00206AB7" w:rsidRPr="00864E82" w:rsidRDefault="007A4D4B" w:rsidP="00B82AD6">
      <w:pPr>
        <w:pStyle w:val="ListParagraph"/>
        <w:numPr>
          <w:ilvl w:val="0"/>
          <w:numId w:val="16"/>
        </w:numPr>
        <w:bidi/>
        <w:spacing w:before="120" w:after="12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در مورد این که</w:t>
      </w:r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4309D3" w:rsidRPr="00864E82">
        <w:rPr>
          <w:rFonts w:ascii="Arial" w:hAnsi="Arial" w:cs="Arial"/>
          <w:color w:val="0D0D0D" w:themeColor="text1" w:themeTint="F2"/>
          <w:rtl/>
        </w:rPr>
        <w:t xml:space="preserve">یک </w:t>
      </w:r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شخص دیگر </w:t>
      </w:r>
      <w:r w:rsidR="004309D3" w:rsidRPr="00864E82">
        <w:rPr>
          <w:rFonts w:ascii="Arial" w:hAnsi="Arial" w:cs="Arial"/>
          <w:color w:val="0D0D0D" w:themeColor="text1" w:themeTint="F2"/>
          <w:rtl/>
        </w:rPr>
        <w:t xml:space="preserve">که </w:t>
      </w:r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مستقل از روند قبلی است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جریان حل و فصل شکایت را با مشتری </w:t>
      </w:r>
      <w:r w:rsidR="00206AB7" w:rsidRPr="00864E82">
        <w:rPr>
          <w:rFonts w:ascii="Arial" w:hAnsi="Arial" w:cs="Arial"/>
          <w:color w:val="0D0D0D" w:themeColor="text1" w:themeTint="F2"/>
          <w:rtl/>
        </w:rPr>
        <w:t>تکمیل کند</w:t>
      </w:r>
      <w:r w:rsidRPr="00864E82">
        <w:rPr>
          <w:rFonts w:ascii="Arial" w:hAnsi="Arial" w:cs="Arial"/>
          <w:color w:val="0D0D0D" w:themeColor="text1" w:themeTint="F2"/>
          <w:rtl/>
        </w:rPr>
        <w:t>، اطمینان یابند،</w:t>
      </w:r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 و</w:t>
      </w:r>
    </w:p>
    <w:p w14:paraId="64338175" w14:textId="09A1DE09" w:rsidR="00206AB7" w:rsidRPr="00864E82" w:rsidRDefault="00206AB7" w:rsidP="00B82AD6">
      <w:pPr>
        <w:pStyle w:val="ListParagraph"/>
        <w:numPr>
          <w:ilvl w:val="0"/>
          <w:numId w:val="16"/>
        </w:numPr>
        <w:bidi/>
        <w:spacing w:before="120" w:after="120"/>
        <w:rPr>
          <w:rFonts w:ascii="Arial" w:hAnsi="Arial" w:cs="Arial"/>
          <w:color w:val="0D0D0D" w:themeColor="text1" w:themeTint="F2"/>
          <w:rtl/>
        </w:rPr>
      </w:pPr>
      <w:r w:rsidRPr="00864E82">
        <w:rPr>
          <w:rFonts w:ascii="Arial" w:hAnsi="Arial" w:cs="Arial"/>
          <w:color w:val="0D0D0D" w:themeColor="text1" w:themeTint="F2"/>
          <w:rtl/>
        </w:rPr>
        <w:t>قوانین مدیریت و حل و فصل</w:t>
      </w:r>
      <w:r w:rsidR="007A4D4B" w:rsidRPr="00864E82">
        <w:rPr>
          <w:rFonts w:ascii="Arial" w:hAnsi="Arial" w:cs="Arial"/>
          <w:color w:val="0D0D0D" w:themeColor="text1" w:themeTint="F2"/>
          <w:rtl/>
        </w:rPr>
        <w:t xml:space="preserve"> شکایات</w:t>
      </w:r>
      <w:r w:rsidR="004309D3" w:rsidRPr="00864E82">
        <w:rPr>
          <w:rFonts w:ascii="Arial" w:hAnsi="Arial" w:cs="Arial"/>
          <w:color w:val="0D0D0D" w:themeColor="text1" w:themeTint="F2"/>
          <w:rtl/>
        </w:rPr>
        <w:t xml:space="preserve"> مصوبۀ </w:t>
      </w:r>
      <w:r w:rsidR="004309D3" w:rsidRPr="00864E82">
        <w:rPr>
          <w:rFonts w:ascii="Arial" w:hAnsi="Arial" w:cs="Arial"/>
          <w:color w:val="0D0D0D" w:themeColor="text1" w:themeTint="F2"/>
        </w:rPr>
        <w:t>2018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</w:rPr>
        <w:t>NDIS</w:t>
      </w:r>
      <w:r w:rsidR="007A4D4B" w:rsidRPr="00864E82">
        <w:rPr>
          <w:rFonts w:ascii="Arial" w:hAnsi="Arial" w:cs="Arial"/>
          <w:color w:val="0D0D0D" w:themeColor="text1" w:themeTint="F2"/>
          <w:rtl/>
        </w:rPr>
        <w:t xml:space="preserve"> را رعایت </w:t>
      </w:r>
      <w:r w:rsidR="00A416F9" w:rsidRPr="00864E82">
        <w:rPr>
          <w:rFonts w:ascii="Arial" w:hAnsi="Arial" w:cs="Arial"/>
          <w:color w:val="0D0D0D" w:themeColor="text1" w:themeTint="F2"/>
          <w:rtl/>
        </w:rPr>
        <w:t>کنند.</w:t>
      </w:r>
    </w:p>
    <w:p w14:paraId="5B3EDF32" w14:textId="21CFA9E8" w:rsidR="00206AB7" w:rsidRPr="00864E82" w:rsidRDefault="00A416F9" w:rsidP="00EE51C2">
      <w:pPr>
        <w:bidi/>
        <w:rPr>
          <w:rFonts w:ascii="Arial" w:hAnsi="Arial" w:cs="Arial"/>
          <w:b/>
          <w:bCs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>کارمند</w:t>
      </w:r>
      <w:r w:rsidR="00206AB7"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 ارشد و تیم او مسئول موارد زیر هستند:</w:t>
      </w:r>
      <w:r w:rsidR="004309D3"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 </w:t>
      </w:r>
    </w:p>
    <w:p w14:paraId="1605626D" w14:textId="42495E7D" w:rsidR="00206AB7" w:rsidRPr="00864E82" w:rsidRDefault="00206AB7" w:rsidP="00B82AD6">
      <w:pPr>
        <w:pStyle w:val="ListParagraph"/>
        <w:numPr>
          <w:ilvl w:val="0"/>
          <w:numId w:val="17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ایجاد </w:t>
      </w:r>
      <w:r w:rsidR="00D7726E" w:rsidRPr="00864E82">
        <w:rPr>
          <w:rFonts w:ascii="Arial" w:hAnsi="Arial" w:cs="Arial"/>
          <w:color w:val="0D0D0D" w:themeColor="text1" w:themeTint="F2"/>
          <w:rtl/>
        </w:rPr>
        <w:t>عملیۀ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نظارت، ارزیابی و گزارش عملکرد برای شناسایی موضوعات و مسائل سیستمی؛</w:t>
      </w:r>
    </w:p>
    <w:p w14:paraId="3ED0B201" w14:textId="13BABB1A" w:rsidR="00C35003" w:rsidRPr="00864E82" w:rsidRDefault="00206AB7" w:rsidP="00B82AD6">
      <w:pPr>
        <w:pStyle w:val="ListParagraph"/>
        <w:numPr>
          <w:ilvl w:val="0"/>
          <w:numId w:val="17"/>
        </w:numPr>
        <w:bidi/>
        <w:rPr>
          <w:rFonts w:ascii="Arial" w:hAnsi="Arial" w:cs="Arial"/>
          <w:color w:val="0D0D0D" w:themeColor="text1" w:themeTint="F2"/>
          <w:rtl/>
        </w:rPr>
        <w:sectPr w:rsidR="00C35003" w:rsidRPr="00864E82" w:rsidSect="00EE51C2">
          <w:footerReference w:type="default" r:id="rId15"/>
          <w:pgSz w:w="12240" w:h="15840" w:code="1"/>
          <w:pgMar w:top="1440" w:right="1080" w:bottom="1440" w:left="1080" w:header="708" w:footer="708" w:gutter="0"/>
          <w:cols w:space="708"/>
          <w:bidi/>
          <w:docGrid w:linePitch="360"/>
        </w:sectPr>
      </w:pPr>
      <w:r w:rsidRPr="00864E82">
        <w:rPr>
          <w:rFonts w:ascii="Arial" w:hAnsi="Arial" w:cs="Arial"/>
          <w:color w:val="0D0D0D" w:themeColor="text1" w:themeTint="F2"/>
          <w:rtl/>
        </w:rPr>
        <w:t xml:space="preserve">مشوره </w:t>
      </w:r>
      <w:r w:rsidR="00FD6E82" w:rsidRPr="00864E82">
        <w:rPr>
          <w:rFonts w:ascii="Arial" w:hAnsi="Arial" w:cs="Arial"/>
          <w:color w:val="0D0D0D" w:themeColor="text1" w:themeTint="F2"/>
          <w:rtl/>
        </w:rPr>
        <w:t xml:space="preserve">دادن </w:t>
      </w:r>
      <w:r w:rsidR="00157FB9" w:rsidRPr="00864E82">
        <w:rPr>
          <w:rFonts w:ascii="Arial" w:hAnsi="Arial" w:cs="Arial"/>
          <w:color w:val="0D0D0D" w:themeColor="text1" w:themeTint="F2"/>
          <w:rtl/>
        </w:rPr>
        <w:t xml:space="preserve">به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مدیریت ارشد در مورد حق مشتری برای داشتن یک </w:t>
      </w:r>
      <w:r w:rsidR="00FD6E82" w:rsidRPr="00864E82">
        <w:rPr>
          <w:rFonts w:ascii="Arial" w:hAnsi="Arial" w:cs="Arial"/>
          <w:color w:val="0D0D0D" w:themeColor="text1" w:themeTint="F2"/>
          <w:rtl/>
        </w:rPr>
        <w:t>مدافع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یا شخص پشتیبان مستقل و اینکه در برخی موارد چنین ارجاعی ممکن است برای مشتری و عضو خانواده/مراقب </w:t>
      </w:r>
      <w:r w:rsidR="00157FB9" w:rsidRPr="00864E82">
        <w:rPr>
          <w:rFonts w:ascii="Arial" w:hAnsi="Arial" w:cs="Arial"/>
          <w:color w:val="0D0D0D" w:themeColor="text1" w:themeTint="F2"/>
          <w:rtl/>
        </w:rPr>
        <w:t xml:space="preserve">او </w:t>
      </w:r>
      <w:r w:rsidRPr="00864E82">
        <w:rPr>
          <w:rFonts w:ascii="Arial" w:hAnsi="Arial" w:cs="Arial"/>
          <w:color w:val="0D0D0D" w:themeColor="text1" w:themeTint="F2"/>
          <w:rtl/>
        </w:rPr>
        <w:t>مفید باشد.</w:t>
      </w:r>
    </w:p>
    <w:p w14:paraId="2432B0D6" w14:textId="7DA8982D" w:rsidR="00206AB7" w:rsidRPr="00864E82" w:rsidRDefault="00206AB7" w:rsidP="00B82AD6">
      <w:pPr>
        <w:pStyle w:val="ListParagraph"/>
        <w:numPr>
          <w:ilvl w:val="0"/>
          <w:numId w:val="17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lastRenderedPageBreak/>
        <w:t xml:space="preserve">ارائه گزارش منظم به </w:t>
      </w:r>
      <w:r w:rsidR="00FD6E82" w:rsidRPr="00864E82">
        <w:rPr>
          <w:rFonts w:ascii="Arial" w:hAnsi="Arial" w:cs="Arial"/>
          <w:color w:val="0D0D0D" w:themeColor="text1" w:themeTint="F2"/>
          <w:rtl/>
        </w:rPr>
        <w:t xml:space="preserve">مدیریت </w:t>
      </w:r>
      <w:r w:rsidRPr="00864E82">
        <w:rPr>
          <w:rFonts w:ascii="Arial" w:hAnsi="Arial" w:cs="Arial"/>
          <w:color w:val="0D0D0D" w:themeColor="text1" w:themeTint="F2"/>
          <w:rtl/>
        </w:rPr>
        <w:t>اجرایی و ارشد، هیئت</w:t>
      </w:r>
      <w:r w:rsidR="00467C11" w:rsidRPr="00864E82">
        <w:rPr>
          <w:rFonts w:ascii="Arial" w:hAnsi="Arial" w:cs="Arial"/>
          <w:color w:val="0D0D0D" w:themeColor="text1" w:themeTint="F2"/>
          <w:rtl/>
        </w:rPr>
        <w:t xml:space="preserve"> مدیره </w:t>
      </w:r>
      <w:r w:rsidR="00FD6E82"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 کمیته ارائه خدمات و کیفیت آن، و گروه های مشاوره ذینفعان مربوطه در مورد انطباق </w:t>
      </w: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با شاخص های کلیدی </w:t>
      </w:r>
      <w:r w:rsidR="004309D3" w:rsidRPr="00864E82">
        <w:rPr>
          <w:rFonts w:ascii="Arial" w:hAnsi="Arial" w:cs="Arial"/>
          <w:color w:val="0D0D0D" w:themeColor="text1" w:themeTint="F2"/>
          <w:rtl/>
        </w:rPr>
        <w:t xml:space="preserve">عملکرد </w:t>
      </w:r>
      <w:r w:rsidRPr="00864E82">
        <w:rPr>
          <w:rFonts w:ascii="Arial" w:hAnsi="Arial" w:cs="Arial"/>
          <w:color w:val="0D0D0D" w:themeColor="text1" w:themeTint="F2"/>
          <w:rtl/>
        </w:rPr>
        <w:t>سازمانی مربوط به</w:t>
      </w:r>
      <w:r w:rsidR="004309D3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 نظر</w:t>
      </w:r>
      <w:r w:rsidRPr="00864E82">
        <w:rPr>
          <w:rFonts w:ascii="Arial" w:hAnsi="Arial" w:cs="Arial"/>
          <w:color w:val="0D0D0D" w:themeColor="text1" w:themeTint="F2"/>
          <w:rtl/>
        </w:rPr>
        <w:t>و شکایات؛</w:t>
      </w:r>
    </w:p>
    <w:p w14:paraId="47B6CEB2" w14:textId="47E2FE58" w:rsidR="00206AB7" w:rsidRPr="00864E82" w:rsidRDefault="00206AB7" w:rsidP="00B82AD6">
      <w:pPr>
        <w:pStyle w:val="ListParagraph"/>
        <w:numPr>
          <w:ilvl w:val="0"/>
          <w:numId w:val="17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ارائه تجزیه و تحلیل منظم از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>ها و شکایات، و شناسایی فرصت های یادگیری سازمانی بالقوه برای مدیر</w:t>
      </w:r>
      <w:r w:rsidR="004309D3" w:rsidRPr="00864E82">
        <w:rPr>
          <w:rFonts w:ascii="Arial" w:hAnsi="Arial" w:cs="Arial"/>
          <w:color w:val="0D0D0D" w:themeColor="text1" w:themeTint="F2"/>
          <w:rtl/>
        </w:rPr>
        <w:t>ارشد اجرایی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(مدیر عامل) و </w:t>
      </w:r>
      <w:r w:rsidR="004309D3" w:rsidRPr="00864E82">
        <w:rPr>
          <w:rFonts w:ascii="Arial" w:hAnsi="Arial" w:cs="Arial"/>
          <w:color w:val="0D0D0D" w:themeColor="text1" w:themeTint="F2"/>
          <w:rtl/>
        </w:rPr>
        <w:t>بخش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اجرایی.</w:t>
      </w:r>
    </w:p>
    <w:p w14:paraId="4B244B0B" w14:textId="6A444384" w:rsidR="00206AB7" w:rsidRPr="00864E82" w:rsidRDefault="00206AB7" w:rsidP="00B82AD6">
      <w:pPr>
        <w:pStyle w:val="ListParagraph"/>
        <w:numPr>
          <w:ilvl w:val="0"/>
          <w:numId w:val="17"/>
        </w:numPr>
        <w:bidi/>
        <w:rPr>
          <w:rFonts w:ascii="Arial" w:hAnsi="Arial" w:cs="Arial"/>
          <w:color w:val="0D0D0D" w:themeColor="text1" w:themeTint="F2"/>
          <w:lang w:val="en-US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انجام </w:t>
      </w:r>
      <w:r w:rsidR="00157FB9" w:rsidRPr="00864E82">
        <w:rPr>
          <w:rFonts w:ascii="Arial" w:hAnsi="Arial" w:cs="Arial"/>
          <w:color w:val="0D0D0D" w:themeColor="text1" w:themeTint="F2"/>
          <w:rtl/>
        </w:rPr>
        <w:t xml:space="preserve">یک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تجزیه و تحلیل سالانه </w:t>
      </w:r>
      <w:r w:rsidR="00157FB9" w:rsidRPr="00864E82">
        <w:rPr>
          <w:rFonts w:ascii="Arial" w:hAnsi="Arial" w:cs="Arial"/>
          <w:color w:val="0D0D0D" w:themeColor="text1" w:themeTint="F2"/>
          <w:rtl/>
        </w:rPr>
        <w:t xml:space="preserve">در مورد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ها و </w:t>
      </w:r>
      <w:r w:rsidR="00157FB9" w:rsidRPr="00864E82">
        <w:rPr>
          <w:rFonts w:ascii="Arial" w:hAnsi="Arial" w:cs="Arial"/>
          <w:color w:val="0D0D0D" w:themeColor="text1" w:themeTint="F2"/>
          <w:rtl/>
        </w:rPr>
        <w:t xml:space="preserve">شکایات و گزارش دادن </w:t>
      </w:r>
      <w:r w:rsidR="004A3F02" w:rsidRPr="00864E82">
        <w:rPr>
          <w:rFonts w:ascii="Arial" w:hAnsi="Arial" w:cs="Arial"/>
          <w:color w:val="0D0D0D" w:themeColor="text1" w:themeTint="F2"/>
          <w:rtl/>
        </w:rPr>
        <w:t>آن به مدیر عامل و مدیران اجرایی، هیات رهبری و کمیته ارائه خدمات و کیفیت، و گروه های ذی نفع داخلی مربوطه که در جهت اهداف یادگیری سازمانی و تدوین استراتژی های مناسب با مشارکت ذی نفعان داخلی یا خارجی مربوطه در صورتی که مناسب باشد؛</w:t>
      </w:r>
    </w:p>
    <w:p w14:paraId="4A5FD0AB" w14:textId="57DF1F14" w:rsidR="00206AB7" w:rsidRPr="00864E82" w:rsidRDefault="004A3F02" w:rsidP="00B82AD6">
      <w:pPr>
        <w:pStyle w:val="ListParagraph"/>
        <w:numPr>
          <w:ilvl w:val="0"/>
          <w:numId w:val="17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نگهداری یک دفتر </w:t>
      </w:r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ثبت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ها و شکایات و نظارت بر اینکه اقدامات توافق شده ناشی از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ها و شکایات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عملی گردیده </w:t>
      </w:r>
      <w:r w:rsidR="00206AB7" w:rsidRPr="00864E82">
        <w:rPr>
          <w:rFonts w:ascii="Arial" w:hAnsi="Arial" w:cs="Arial"/>
          <w:color w:val="0D0D0D" w:themeColor="text1" w:themeTint="F2"/>
          <w:rtl/>
        </w:rPr>
        <w:t>و تکمیل شده است، و ارجاع امور به مدیران اجرایی / روسای مربوطه برای اقدامات بعدی در صورت</w:t>
      </w:r>
      <w:r w:rsidR="00683009" w:rsidRPr="00864E82">
        <w:rPr>
          <w:rFonts w:ascii="Arial" w:hAnsi="Arial" w:cs="Arial"/>
          <w:color w:val="0D0D0D" w:themeColor="text1" w:themeTint="F2"/>
          <w:rtl/>
        </w:rPr>
        <w:t xml:space="preserve"> ضرورت</w:t>
      </w:r>
      <w:r w:rsidR="00206AB7" w:rsidRPr="00864E82">
        <w:rPr>
          <w:rFonts w:ascii="Arial" w:hAnsi="Arial" w:cs="Arial"/>
          <w:color w:val="0D0D0D" w:themeColor="text1" w:themeTint="F2"/>
          <w:rtl/>
        </w:rPr>
        <w:t>.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</w:p>
    <w:p w14:paraId="58D50AA2" w14:textId="25B83356" w:rsidR="00206AB7" w:rsidRPr="00864E82" w:rsidRDefault="00206AB7" w:rsidP="00B82AD6">
      <w:pPr>
        <w:pStyle w:val="ListParagraph"/>
        <w:numPr>
          <w:ilvl w:val="0"/>
          <w:numId w:val="17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حفظ عملکرد مؤثر و کارآمد </w:t>
      </w:r>
      <w:r w:rsidR="00683009" w:rsidRPr="00864E82">
        <w:rPr>
          <w:rFonts w:ascii="Arial" w:hAnsi="Arial" w:cs="Arial"/>
          <w:color w:val="0D0D0D" w:themeColor="text1" w:themeTint="F2"/>
          <w:rtl/>
        </w:rPr>
        <w:t>عملیۀ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رسیدگی ب</w:t>
      </w:r>
      <w:r w:rsidR="004A3F02" w:rsidRPr="00864E82">
        <w:rPr>
          <w:rFonts w:ascii="Arial" w:hAnsi="Arial" w:cs="Arial"/>
          <w:color w:val="0D0D0D" w:themeColor="text1" w:themeTint="F2"/>
          <w:rtl/>
        </w:rPr>
        <w:t xml:space="preserve">ه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 نظر</w:t>
      </w:r>
      <w:r w:rsidRPr="00864E82">
        <w:rPr>
          <w:rFonts w:ascii="Arial" w:hAnsi="Arial" w:cs="Arial"/>
          <w:color w:val="0D0D0D" w:themeColor="text1" w:themeTint="F2"/>
          <w:rtl/>
        </w:rPr>
        <w:t>و شکایات؛ و</w:t>
      </w:r>
    </w:p>
    <w:p w14:paraId="7A15D41B" w14:textId="26962164" w:rsidR="003457F5" w:rsidRPr="00864E82" w:rsidRDefault="00206AB7" w:rsidP="00B82AD6">
      <w:pPr>
        <w:pStyle w:val="ListParagraph"/>
        <w:numPr>
          <w:ilvl w:val="0"/>
          <w:numId w:val="17"/>
        </w:numPr>
        <w:bidi/>
        <w:spacing w:after="24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حمایت و همکاری با مدیریت ارشد و اجرایی برای پاسخگویی به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>ها و شکایات، ب</w:t>
      </w:r>
      <w:r w:rsidR="00683009" w:rsidRPr="00864E82">
        <w:rPr>
          <w:rFonts w:ascii="Arial" w:hAnsi="Arial" w:cs="Arial"/>
          <w:color w:val="0D0D0D" w:themeColor="text1" w:themeTint="F2"/>
          <w:rtl/>
        </w:rPr>
        <w:t xml:space="preserve">طور خاص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در رابطه با کمیسیون </w:t>
      </w:r>
      <w:r w:rsidRPr="00864E82">
        <w:rPr>
          <w:rFonts w:ascii="Arial" w:hAnsi="Arial" w:cs="Arial"/>
          <w:color w:val="0D0D0D" w:themeColor="text1" w:themeTint="F2"/>
        </w:rPr>
        <w:t>NDIS</w:t>
      </w:r>
      <w:r w:rsidRPr="00864E82">
        <w:rPr>
          <w:rFonts w:ascii="Arial" w:hAnsi="Arial" w:cs="Arial"/>
          <w:color w:val="0D0D0D" w:themeColor="text1" w:themeTint="F2"/>
          <w:rtl/>
        </w:rPr>
        <w:t>، کمی</w:t>
      </w:r>
      <w:r w:rsidR="00683009" w:rsidRPr="00864E82">
        <w:rPr>
          <w:rFonts w:ascii="Arial" w:hAnsi="Arial" w:cs="Arial"/>
          <w:color w:val="0D0D0D" w:themeColor="text1" w:themeTint="F2"/>
          <w:rtl/>
        </w:rPr>
        <w:t>شن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ر خدمات معلولیت، </w:t>
      </w:r>
      <w:r w:rsidR="00683009" w:rsidRPr="00864E82">
        <w:rPr>
          <w:rFonts w:ascii="Arial" w:hAnsi="Arial" w:cs="Arial"/>
          <w:color w:val="0D0D0D" w:themeColor="text1" w:themeTint="F2"/>
          <w:rtl/>
        </w:rPr>
        <w:t>مدافع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عمومی، بازدیدکنندگان جامعه و سازمان های دولتی.</w:t>
      </w:r>
    </w:p>
    <w:p w14:paraId="174F0651" w14:textId="77777777" w:rsidR="00206AB7" w:rsidRPr="00864E82" w:rsidRDefault="00206AB7" w:rsidP="00EE51C2">
      <w:pPr>
        <w:bidi/>
        <w:rPr>
          <w:rFonts w:ascii="Arial" w:hAnsi="Arial" w:cs="Arial"/>
          <w:b/>
          <w:bCs/>
          <w:color w:val="0D0D0D" w:themeColor="text1" w:themeTint="F2"/>
          <w:lang w:bidi="fa-IR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>مدیریت اجرایی مسئول موارد زیر است:</w:t>
      </w:r>
    </w:p>
    <w:p w14:paraId="4DB216BC" w14:textId="3B82E302" w:rsidR="00206AB7" w:rsidRPr="00864E82" w:rsidRDefault="00206AB7" w:rsidP="00CD5C8F">
      <w:pPr>
        <w:pStyle w:val="ListParagraph"/>
        <w:numPr>
          <w:ilvl w:val="0"/>
          <w:numId w:val="18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حصول اطمینان از</w:t>
      </w:r>
      <w:r w:rsidR="00CE676B">
        <w:rPr>
          <w:rFonts w:ascii="Arial" w:hAnsi="Arial" w:cs="Arial" w:hint="cs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  <w:rtl/>
        </w:rPr>
        <w:t>اینکه فرآیند رسیدگی به شکایات و اهداف تعیین شده است.</w:t>
      </w:r>
    </w:p>
    <w:p w14:paraId="441F04CF" w14:textId="6350F03F" w:rsidR="00206AB7" w:rsidRPr="00864E82" w:rsidRDefault="00206AB7" w:rsidP="00CD5C8F">
      <w:pPr>
        <w:pStyle w:val="ListParagraph"/>
        <w:numPr>
          <w:ilvl w:val="0"/>
          <w:numId w:val="18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حصول اطمینان از اینکه فرآیند رسیدگی به شکایات مطابق با الزامات قانونی و دولتی برنامه ریزی، طراحی، اجرا، نگهداری و </w:t>
      </w:r>
      <w:r w:rsidR="00683009" w:rsidRPr="00864E82">
        <w:rPr>
          <w:rFonts w:ascii="Arial" w:hAnsi="Arial" w:cs="Arial"/>
          <w:color w:val="0D0D0D" w:themeColor="text1" w:themeTint="F2"/>
          <w:rtl/>
        </w:rPr>
        <w:t xml:space="preserve">بطور </w:t>
      </w:r>
      <w:r w:rsidR="00FD70EE" w:rsidRPr="00864E82">
        <w:rPr>
          <w:rFonts w:ascii="Arial" w:hAnsi="Arial" w:cs="Arial"/>
          <w:color w:val="0D0D0D" w:themeColor="text1" w:themeTint="F2"/>
          <w:rtl/>
        </w:rPr>
        <w:t>مداوم</w:t>
      </w:r>
      <w:r w:rsidR="00683009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FD70EE" w:rsidRPr="00864E82">
        <w:rPr>
          <w:rFonts w:ascii="Arial" w:hAnsi="Arial" w:cs="Arial"/>
          <w:color w:val="0D0D0D" w:themeColor="text1" w:themeTint="F2"/>
          <w:rtl/>
        </w:rPr>
        <w:t>بهبود می یابد.</w:t>
      </w:r>
    </w:p>
    <w:p w14:paraId="75086338" w14:textId="17B12925" w:rsidR="00206AB7" w:rsidRPr="00864E82" w:rsidRDefault="00206AB7" w:rsidP="00CD5C8F">
      <w:pPr>
        <w:pStyle w:val="ListParagraph"/>
        <w:numPr>
          <w:ilvl w:val="0"/>
          <w:numId w:val="18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شناسایی و تخصیص منابع مدیریتی مورد نیاز برای </w:t>
      </w:r>
      <w:r w:rsidR="00FD70EE" w:rsidRPr="00864E82">
        <w:rPr>
          <w:rFonts w:ascii="Arial" w:hAnsi="Arial" w:cs="Arial"/>
          <w:color w:val="0D0D0D" w:themeColor="text1" w:themeTint="F2"/>
          <w:rtl/>
        </w:rPr>
        <w:t>عملیۀ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رسیدگی موثر و کارآمد به شکایات.</w:t>
      </w:r>
    </w:p>
    <w:p w14:paraId="5DD35C5E" w14:textId="11C84BE5" w:rsidR="00206AB7" w:rsidRPr="00864E82" w:rsidRDefault="00206AB7" w:rsidP="00CD5C8F">
      <w:pPr>
        <w:pStyle w:val="ListParagraph"/>
        <w:numPr>
          <w:ilvl w:val="0"/>
          <w:numId w:val="18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ارتقاء آگاهی از فرآیند رسیدگی به شکایات و نیاز به رویکرد مشتری محور در سراسر سازمان</w:t>
      </w:r>
    </w:p>
    <w:p w14:paraId="108B7A43" w14:textId="4C14441E" w:rsidR="00206AB7" w:rsidRPr="00864E82" w:rsidRDefault="00206AB7" w:rsidP="00CD5C8F">
      <w:pPr>
        <w:pStyle w:val="ListParagraph"/>
        <w:numPr>
          <w:ilvl w:val="0"/>
          <w:numId w:val="18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حصول اطمینان از اینکه پاسخ های مدیریت ارشد به موقع و متمرکز بر مشتری است و با الزامات قانونی و دولتی مربوطه مطابقت دارد.</w:t>
      </w:r>
    </w:p>
    <w:p w14:paraId="51DE1655" w14:textId="274B915B" w:rsidR="00206AB7" w:rsidRPr="00864E82" w:rsidRDefault="00206AB7" w:rsidP="00CD5C8F">
      <w:pPr>
        <w:pStyle w:val="ListParagraph"/>
        <w:numPr>
          <w:ilvl w:val="0"/>
          <w:numId w:val="18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اطلاع رسانی به هیئت </w:t>
      </w:r>
      <w:r w:rsidR="004F2AEC" w:rsidRPr="00864E82">
        <w:rPr>
          <w:rFonts w:ascii="Arial" w:hAnsi="Arial" w:cs="Arial"/>
          <w:color w:val="0D0D0D" w:themeColor="text1" w:themeTint="F2"/>
          <w:rtl/>
        </w:rPr>
        <w:t>مدیره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 کمیته ارائه خدمات و کیفیت آن در مورد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>ها و شکایات، و تصمیم</w:t>
      </w:r>
      <w:r w:rsidR="00CE676B">
        <w:rPr>
          <w:rFonts w:ascii="Arial" w:hAnsi="Arial" w:cs="Arial" w:hint="cs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(های) آنها که نیاز به توجه </w:t>
      </w:r>
      <w:r w:rsidR="00B259E4" w:rsidRPr="00864E82">
        <w:rPr>
          <w:rFonts w:ascii="Arial" w:hAnsi="Arial" w:cs="Arial"/>
          <w:color w:val="0D0D0D" w:themeColor="text1" w:themeTint="F2"/>
          <w:rtl/>
        </w:rPr>
        <w:t xml:space="preserve">در </w:t>
      </w:r>
      <w:r w:rsidRPr="00864E82">
        <w:rPr>
          <w:rFonts w:ascii="Arial" w:hAnsi="Arial" w:cs="Arial"/>
          <w:color w:val="0D0D0D" w:themeColor="text1" w:themeTint="F2"/>
          <w:rtl/>
        </w:rPr>
        <w:t>سطح هیئت مدیره دارد.</w:t>
      </w:r>
    </w:p>
    <w:p w14:paraId="500BAB58" w14:textId="70EE687A" w:rsidR="00206AB7" w:rsidRPr="00864E82" w:rsidRDefault="00206AB7" w:rsidP="00CD5C8F">
      <w:pPr>
        <w:pStyle w:val="ListParagraph"/>
        <w:numPr>
          <w:ilvl w:val="0"/>
          <w:numId w:val="18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تعیین یا تفویض </w:t>
      </w:r>
      <w:r w:rsidR="00B259E4" w:rsidRPr="00864E82">
        <w:rPr>
          <w:rFonts w:ascii="Arial" w:hAnsi="Arial" w:cs="Arial"/>
          <w:color w:val="0D0D0D" w:themeColor="text1" w:themeTint="F2"/>
          <w:rtl/>
        </w:rPr>
        <w:t xml:space="preserve">صلاحیت به </w:t>
      </w:r>
      <w:r w:rsidRPr="00864E82">
        <w:rPr>
          <w:rFonts w:ascii="Arial" w:hAnsi="Arial" w:cs="Arial"/>
          <w:color w:val="0D0D0D" w:themeColor="text1" w:themeTint="F2"/>
          <w:rtl/>
        </w:rPr>
        <w:t>یک نماینده برای هماهنگ</w:t>
      </w:r>
      <w:r w:rsidR="00B259E4" w:rsidRPr="00864E82">
        <w:rPr>
          <w:rFonts w:ascii="Arial" w:hAnsi="Arial" w:cs="Arial"/>
          <w:color w:val="0D0D0D" w:themeColor="text1" w:themeTint="F2"/>
          <w:rtl/>
        </w:rPr>
        <w:t xml:space="preserve"> سازی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مدیریت یک شکایت جدی و مشخص کردن </w:t>
      </w:r>
      <w:r w:rsidR="00B259E4" w:rsidRPr="00864E82">
        <w:rPr>
          <w:rFonts w:ascii="Arial" w:hAnsi="Arial" w:cs="Arial"/>
          <w:color w:val="0D0D0D" w:themeColor="text1" w:themeTint="F2"/>
          <w:rtl/>
        </w:rPr>
        <w:t>واضح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مسئولیت ها و اختیارات آنها</w:t>
      </w:r>
    </w:p>
    <w:p w14:paraId="6AB94175" w14:textId="19140A6E" w:rsidR="00206AB7" w:rsidRPr="00864E82" w:rsidRDefault="00206AB7" w:rsidP="00CD5C8F">
      <w:pPr>
        <w:pStyle w:val="ListParagraph"/>
        <w:numPr>
          <w:ilvl w:val="0"/>
          <w:numId w:val="18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بررسی دوره ای </w:t>
      </w:r>
      <w:r w:rsidR="00B259E4" w:rsidRPr="00864E82">
        <w:rPr>
          <w:rFonts w:ascii="Arial" w:hAnsi="Arial" w:cs="Arial"/>
          <w:color w:val="0D0D0D" w:themeColor="text1" w:themeTint="F2"/>
          <w:rtl/>
        </w:rPr>
        <w:t xml:space="preserve">عملیۀ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رسیدگی به شکایات برای اطمینان از اینکه </w:t>
      </w:r>
      <w:r w:rsidR="0071706C" w:rsidRPr="00864E82">
        <w:rPr>
          <w:rFonts w:ascii="Arial" w:hAnsi="Arial" w:cs="Arial"/>
          <w:color w:val="0D0D0D" w:themeColor="text1" w:themeTint="F2"/>
          <w:rtl/>
        </w:rPr>
        <w:t xml:space="preserve">عملیه </w:t>
      </w:r>
      <w:r w:rsidRPr="00864E82">
        <w:rPr>
          <w:rFonts w:ascii="Arial" w:hAnsi="Arial" w:cs="Arial"/>
          <w:color w:val="0D0D0D" w:themeColor="text1" w:themeTint="F2"/>
          <w:rtl/>
        </w:rPr>
        <w:t>به طور موثر و کارآمد حفظ می شود و به طور م</w:t>
      </w:r>
      <w:r w:rsidR="0071706C" w:rsidRPr="00864E82">
        <w:rPr>
          <w:rFonts w:ascii="Arial" w:hAnsi="Arial" w:cs="Arial"/>
          <w:color w:val="0D0D0D" w:themeColor="text1" w:themeTint="F2"/>
          <w:rtl/>
        </w:rPr>
        <w:t>داوم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بهبود می یابد</w:t>
      </w:r>
      <w:r w:rsidR="0071706C" w:rsidRPr="00864E82">
        <w:rPr>
          <w:rFonts w:ascii="Arial" w:hAnsi="Arial" w:cs="Arial"/>
          <w:color w:val="0D0D0D" w:themeColor="text1" w:themeTint="F2"/>
          <w:rtl/>
        </w:rPr>
        <w:t>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</w:t>
      </w:r>
    </w:p>
    <w:p w14:paraId="35E4DD51" w14:textId="5EBE66AA" w:rsidR="00206AB7" w:rsidRPr="00864E82" w:rsidRDefault="0071706C" w:rsidP="00CD5C8F">
      <w:pPr>
        <w:pStyle w:val="ListParagraph"/>
        <w:numPr>
          <w:ilvl w:val="0"/>
          <w:numId w:val="18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استفاده از شواهد مبتنی بر </w:t>
      </w:r>
      <w:r w:rsidR="009D3A3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ها و شکایات در برنامه ریزی استراتژیک، طراحی خدمات و تدوین </w:t>
      </w:r>
      <w:r w:rsidR="009D3A3C" w:rsidRPr="00864E82">
        <w:rPr>
          <w:rFonts w:ascii="Arial" w:hAnsi="Arial" w:cs="Arial"/>
          <w:color w:val="0D0D0D" w:themeColor="text1" w:themeTint="F2"/>
          <w:rtl/>
        </w:rPr>
        <w:t>پالیسی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ها.</w:t>
      </w:r>
    </w:p>
    <w:p w14:paraId="4ED7FA90" w14:textId="1C4F0B7E" w:rsidR="00206AB7" w:rsidRPr="00864E82" w:rsidRDefault="009D3A3C" w:rsidP="00EE51C2">
      <w:pPr>
        <w:bidi/>
        <w:rPr>
          <w:rFonts w:ascii="Arial" w:hAnsi="Arial" w:cs="Arial"/>
          <w:b/>
          <w:bCs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>افسر</w:t>
      </w:r>
      <w:r w:rsidR="00206AB7"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ارشد </w:t>
      </w:r>
      <w:r w:rsidR="00206AB7" w:rsidRPr="00864E82">
        <w:rPr>
          <w:rFonts w:ascii="Arial" w:hAnsi="Arial" w:cs="Arial"/>
          <w:b/>
          <w:bCs/>
          <w:color w:val="0D0D0D" w:themeColor="text1" w:themeTint="F2"/>
          <w:rtl/>
        </w:rPr>
        <w:t>اجرایی</w:t>
      </w:r>
    </w:p>
    <w:p w14:paraId="4EB44A57" w14:textId="7D4BB929" w:rsidR="00206AB7" w:rsidRPr="00864E82" w:rsidRDefault="00206AB7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مسئول پاسخگویی یا مدیریت هر رو</w:t>
      </w:r>
      <w:r w:rsidR="009D3A3C" w:rsidRPr="00864E82">
        <w:rPr>
          <w:rFonts w:ascii="Arial" w:hAnsi="Arial" w:cs="Arial"/>
          <w:color w:val="0D0D0D" w:themeColor="text1" w:themeTint="F2"/>
          <w:rtl/>
        </w:rPr>
        <w:t>ش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گسترده تر مانند</w:t>
      </w:r>
      <w:r w:rsidR="009D3A3C" w:rsidRPr="00864E82">
        <w:rPr>
          <w:rFonts w:ascii="Arial" w:hAnsi="Arial" w:cs="Arial"/>
          <w:color w:val="0D0D0D" w:themeColor="text1" w:themeTint="F2"/>
          <w:rtl/>
        </w:rPr>
        <w:t xml:space="preserve"> این ها است</w:t>
      </w:r>
      <w:r w:rsidRPr="00864E82">
        <w:rPr>
          <w:rFonts w:ascii="Arial" w:hAnsi="Arial" w:cs="Arial"/>
          <w:color w:val="0D0D0D" w:themeColor="text1" w:themeTint="F2"/>
          <w:rtl/>
        </w:rPr>
        <w:t>:</w:t>
      </w:r>
    </w:p>
    <w:p w14:paraId="7594D840" w14:textId="670D5F1D" w:rsidR="00206AB7" w:rsidRPr="00864E82" w:rsidRDefault="00206AB7" w:rsidP="00CD5C8F">
      <w:pPr>
        <w:pStyle w:val="ListParagraph"/>
        <w:numPr>
          <w:ilvl w:val="0"/>
          <w:numId w:val="19"/>
        </w:numPr>
        <w:bidi/>
        <w:rPr>
          <w:rFonts w:ascii="Arial" w:hAnsi="Arial" w:cs="Arial"/>
          <w:color w:val="0D0D0D" w:themeColor="text1" w:themeTint="F2"/>
          <w:lang w:val="en-US"/>
        </w:rPr>
      </w:pPr>
      <w:r w:rsidRPr="00864E82">
        <w:rPr>
          <w:rFonts w:ascii="Arial" w:hAnsi="Arial" w:cs="Arial"/>
          <w:color w:val="0D0D0D" w:themeColor="text1" w:themeTint="F2"/>
          <w:rtl/>
        </w:rPr>
        <w:t>ترویج رو</w:t>
      </w:r>
      <w:r w:rsidR="009D3A3C" w:rsidRPr="00864E82">
        <w:rPr>
          <w:rFonts w:ascii="Arial" w:hAnsi="Arial" w:cs="Arial"/>
          <w:color w:val="0D0D0D" w:themeColor="text1" w:themeTint="F2"/>
          <w:rtl/>
        </w:rPr>
        <w:t>ش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مشتری محور برای</w:t>
      </w:r>
      <w:r w:rsidR="009D3A3C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 نظر</w:t>
      </w:r>
      <w:r w:rsidR="009D3A3C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  <w:rtl/>
        </w:rPr>
        <w:t>و شکایات</w:t>
      </w:r>
    </w:p>
    <w:p w14:paraId="6A38F79F" w14:textId="0706BA9F" w:rsidR="00206AB7" w:rsidRPr="00864E82" w:rsidRDefault="00206AB7" w:rsidP="00CD5C8F">
      <w:pPr>
        <w:pStyle w:val="ListParagraph"/>
        <w:numPr>
          <w:ilvl w:val="0"/>
          <w:numId w:val="19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پاسخ دادن به پرسش های رسانه ها</w:t>
      </w:r>
    </w:p>
    <w:p w14:paraId="26809004" w14:textId="28322C7F" w:rsidR="00206AB7" w:rsidRPr="00864E82" w:rsidRDefault="00206AB7" w:rsidP="00CD5C8F">
      <w:pPr>
        <w:pStyle w:val="ListParagraph"/>
        <w:numPr>
          <w:ilvl w:val="0"/>
          <w:numId w:val="19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اطمینان از وجود تعامل مناسب با نهادهای رسیدگی کننده</w:t>
      </w:r>
      <w:r w:rsidR="009D3A3C" w:rsidRPr="00864E82">
        <w:rPr>
          <w:rFonts w:ascii="Arial" w:hAnsi="Arial" w:cs="Arial"/>
          <w:color w:val="0D0D0D" w:themeColor="text1" w:themeTint="F2"/>
          <w:rtl/>
        </w:rPr>
        <w:t xml:space="preserve"> خارجی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به شکایات مانند کمیسیون </w:t>
      </w:r>
      <w:r w:rsidRPr="00864E82">
        <w:rPr>
          <w:rFonts w:ascii="Arial" w:hAnsi="Arial" w:cs="Arial"/>
          <w:color w:val="0D0D0D" w:themeColor="text1" w:themeTint="F2"/>
        </w:rPr>
        <w:t>NDIS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یا دفتر کمی</w:t>
      </w:r>
      <w:r w:rsidR="009D3A3C" w:rsidRPr="00864E82">
        <w:rPr>
          <w:rFonts w:ascii="Arial" w:hAnsi="Arial" w:cs="Arial"/>
          <w:color w:val="0D0D0D" w:themeColor="text1" w:themeTint="F2"/>
          <w:rtl/>
        </w:rPr>
        <w:t>شن</w:t>
      </w:r>
      <w:r w:rsidRPr="00864E82">
        <w:rPr>
          <w:rFonts w:ascii="Arial" w:hAnsi="Arial" w:cs="Arial"/>
          <w:color w:val="0D0D0D" w:themeColor="text1" w:themeTint="F2"/>
          <w:rtl/>
        </w:rPr>
        <w:t>ر خدمات معلولیت</w:t>
      </w:r>
    </w:p>
    <w:p w14:paraId="12299828" w14:textId="27E1C999" w:rsidR="00C35003" w:rsidRPr="00864E82" w:rsidRDefault="00206AB7" w:rsidP="00CD5C8F">
      <w:pPr>
        <w:pStyle w:val="ListParagraph"/>
        <w:numPr>
          <w:ilvl w:val="0"/>
          <w:numId w:val="19"/>
        </w:numPr>
        <w:bidi/>
        <w:rPr>
          <w:rFonts w:ascii="Arial" w:hAnsi="Arial" w:cs="Arial"/>
          <w:color w:val="0D0D0D" w:themeColor="text1" w:themeTint="F2"/>
          <w:rtl/>
        </w:rPr>
        <w:sectPr w:rsidR="00C35003" w:rsidRPr="00864E82" w:rsidSect="00EE51C2">
          <w:footerReference w:type="default" r:id="rId16"/>
          <w:pgSz w:w="12240" w:h="15840" w:code="1"/>
          <w:pgMar w:top="1440" w:right="1080" w:bottom="1440" w:left="1080" w:header="708" w:footer="708" w:gutter="0"/>
          <w:cols w:space="708"/>
          <w:bidi/>
          <w:docGrid w:linePitch="360"/>
        </w:sectPr>
      </w:pPr>
      <w:r w:rsidRPr="00864E82">
        <w:rPr>
          <w:rFonts w:ascii="Arial" w:hAnsi="Arial" w:cs="Arial"/>
          <w:color w:val="0D0D0D" w:themeColor="text1" w:themeTint="F2"/>
          <w:rtl/>
        </w:rPr>
        <w:t>اطمینان از وجود مکانیسم هایی برای پاسخگویی به شکایات مطرح شده توسط تامین کنندگان اصلی</w:t>
      </w:r>
      <w:r w:rsidR="009D3A3C" w:rsidRPr="00864E82">
        <w:rPr>
          <w:rFonts w:ascii="Arial" w:hAnsi="Arial" w:cs="Arial"/>
          <w:color w:val="0D0D0D" w:themeColor="text1" w:themeTint="F2"/>
          <w:rtl/>
        </w:rPr>
        <w:t xml:space="preserve"> مالی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خدمات؛ و</w:t>
      </w:r>
    </w:p>
    <w:p w14:paraId="275CD25B" w14:textId="1BFFB4AC" w:rsidR="00206AB7" w:rsidRPr="00864E82" w:rsidRDefault="00206AB7" w:rsidP="00CD5C8F">
      <w:pPr>
        <w:pStyle w:val="ListParagraph"/>
        <w:numPr>
          <w:ilvl w:val="0"/>
          <w:numId w:val="19"/>
        </w:numPr>
        <w:bidi/>
        <w:spacing w:after="24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lastRenderedPageBreak/>
        <w:t xml:space="preserve">ارتباط با ادارات دولتی یا نهادهای قانونی در رابطه با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ابرازنظر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، شکایات یا ادعاهای </w:t>
      </w:r>
      <w:r w:rsidR="009D3A3C" w:rsidRPr="00864E82">
        <w:rPr>
          <w:rFonts w:ascii="Arial" w:hAnsi="Arial" w:cs="Arial"/>
          <w:color w:val="0D0D0D" w:themeColor="text1" w:themeTint="F2"/>
          <w:rtl/>
        </w:rPr>
        <w:t>بدرفتاری</w:t>
      </w:r>
      <w:r w:rsidRPr="00864E82">
        <w:rPr>
          <w:rFonts w:ascii="Arial" w:hAnsi="Arial" w:cs="Arial"/>
          <w:color w:val="0D0D0D" w:themeColor="text1" w:themeTint="F2"/>
          <w:rtl/>
        </w:rPr>
        <w:t>، آسیب یا غفلت.</w:t>
      </w:r>
    </w:p>
    <w:p w14:paraId="1983C342" w14:textId="1FB75258" w:rsidR="00206AB7" w:rsidRPr="00864E82" w:rsidRDefault="00206AB7" w:rsidP="00EE51C2">
      <w:pPr>
        <w:bidi/>
        <w:rPr>
          <w:rFonts w:ascii="Arial" w:hAnsi="Arial" w:cs="Arial"/>
          <w:b/>
          <w:bCs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sz w:val="24"/>
          <w:szCs w:val="24"/>
          <w:rtl/>
        </w:rPr>
        <w:t xml:space="preserve">6. آموزش و </w:t>
      </w:r>
      <w:r w:rsidR="00B664A9" w:rsidRPr="00864E82">
        <w:rPr>
          <w:rFonts w:ascii="Arial" w:hAnsi="Arial" w:cs="Arial"/>
          <w:b/>
          <w:bCs/>
          <w:color w:val="0D0D0D" w:themeColor="text1" w:themeTint="F2"/>
          <w:sz w:val="24"/>
          <w:szCs w:val="24"/>
          <w:rtl/>
        </w:rPr>
        <w:t>انکشاف</w:t>
      </w:r>
      <w:r w:rsidRPr="00864E82">
        <w:rPr>
          <w:rFonts w:ascii="Arial" w:hAnsi="Arial" w:cs="Arial"/>
          <w:b/>
          <w:bCs/>
          <w:color w:val="0D0D0D" w:themeColor="text1" w:themeTint="F2"/>
          <w:sz w:val="24"/>
          <w:szCs w:val="24"/>
          <w:rtl/>
        </w:rPr>
        <w:t xml:space="preserve"> کارکنان</w:t>
      </w:r>
    </w:p>
    <w:p w14:paraId="6EE668FB" w14:textId="77777777" w:rsidR="00206AB7" w:rsidRPr="00864E82" w:rsidRDefault="00206AB7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رسیدگی به شکایات</w:t>
      </w:r>
    </w:p>
    <w:p w14:paraId="1CBA55AD" w14:textId="7A7C507F" w:rsidR="00206AB7" w:rsidRPr="00864E82" w:rsidRDefault="00206AB7" w:rsidP="00EE51C2">
      <w:pPr>
        <w:bidi/>
        <w:rPr>
          <w:rFonts w:ascii="Arial" w:hAnsi="Arial" w:cs="Arial"/>
          <w:b/>
          <w:bCs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7. </w:t>
      </w:r>
      <w:r w:rsidR="00582B2C" w:rsidRPr="00864E82">
        <w:rPr>
          <w:rFonts w:ascii="Arial" w:hAnsi="Arial" w:cs="Arial"/>
          <w:b/>
          <w:bCs/>
          <w:color w:val="0D0D0D" w:themeColor="text1" w:themeTint="F2"/>
          <w:rtl/>
        </w:rPr>
        <w:t>پالیسی</w:t>
      </w:r>
      <w:r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 ها و </w:t>
      </w:r>
      <w:r w:rsidR="00582B2C" w:rsidRPr="00864E82">
        <w:rPr>
          <w:rFonts w:ascii="Arial" w:hAnsi="Arial" w:cs="Arial"/>
          <w:b/>
          <w:bCs/>
          <w:color w:val="0D0D0D" w:themeColor="text1" w:themeTint="F2"/>
          <w:rtl/>
        </w:rPr>
        <w:t>طرزالعمل</w:t>
      </w:r>
      <w:r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 های مرتبط</w:t>
      </w:r>
    </w:p>
    <w:p w14:paraId="2F54CF6F" w14:textId="4332F7DB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17" w:history="1"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ابزار گزارش سالانه شکایات</w:t>
        </w:r>
      </w:hyperlink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 - دفتر کمی</w:t>
      </w:r>
      <w:r w:rsidR="00B664A9" w:rsidRPr="00864E82">
        <w:rPr>
          <w:rFonts w:ascii="Arial" w:hAnsi="Arial" w:cs="Arial"/>
          <w:color w:val="0D0D0D" w:themeColor="text1" w:themeTint="F2"/>
          <w:rtl/>
        </w:rPr>
        <w:t>شن</w:t>
      </w:r>
      <w:r w:rsidR="00206AB7" w:rsidRPr="00864E82">
        <w:rPr>
          <w:rFonts w:ascii="Arial" w:hAnsi="Arial" w:cs="Arial"/>
          <w:color w:val="0D0D0D" w:themeColor="text1" w:themeTint="F2"/>
          <w:rtl/>
        </w:rPr>
        <w:t>ر خدمات معلولیت (</w:t>
      </w:r>
      <w:r w:rsidR="00206AB7" w:rsidRPr="00864E82">
        <w:rPr>
          <w:rFonts w:ascii="Arial" w:hAnsi="Arial" w:cs="Arial"/>
          <w:color w:val="0D0D0D" w:themeColor="text1" w:themeTint="F2"/>
        </w:rPr>
        <w:t>ODSC</w:t>
      </w:r>
      <w:r w:rsidR="00206AB7" w:rsidRPr="00864E82">
        <w:rPr>
          <w:rFonts w:ascii="Arial" w:hAnsi="Arial" w:cs="Arial"/>
          <w:color w:val="0D0D0D" w:themeColor="text1" w:themeTint="F2"/>
          <w:rtl/>
        </w:rPr>
        <w:t>)</w:t>
      </w:r>
    </w:p>
    <w:p w14:paraId="63A697EF" w14:textId="2DAC0735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18" w:history="1"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ف</w:t>
        </w:r>
        <w:r w:rsidR="00B664A9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و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رم شکایت</w:t>
        </w:r>
      </w:hyperlink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 - دفتر کمی</w:t>
      </w:r>
      <w:r w:rsidR="009352B3" w:rsidRPr="00864E82">
        <w:rPr>
          <w:rFonts w:ascii="Arial" w:hAnsi="Arial" w:cs="Arial"/>
          <w:color w:val="0D0D0D" w:themeColor="text1" w:themeTint="F2"/>
          <w:rtl/>
        </w:rPr>
        <w:t>شن</w:t>
      </w:r>
      <w:r w:rsidR="00206AB7" w:rsidRPr="00864E82">
        <w:rPr>
          <w:rFonts w:ascii="Arial" w:hAnsi="Arial" w:cs="Arial"/>
          <w:color w:val="0D0D0D" w:themeColor="text1" w:themeTint="F2"/>
          <w:rtl/>
        </w:rPr>
        <w:t>ر خدمات معلولی</w:t>
      </w:r>
      <w:r w:rsidR="009352B3" w:rsidRPr="00864E82">
        <w:rPr>
          <w:rFonts w:ascii="Arial" w:hAnsi="Arial" w:cs="Arial"/>
          <w:color w:val="0D0D0D" w:themeColor="text1" w:themeTint="F2"/>
          <w:rtl/>
        </w:rPr>
        <w:t>ت</w:t>
      </w:r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 (</w:t>
      </w:r>
      <w:r w:rsidR="00206AB7" w:rsidRPr="00864E82">
        <w:rPr>
          <w:rFonts w:ascii="Arial" w:hAnsi="Arial" w:cs="Arial"/>
          <w:color w:val="0D0D0D" w:themeColor="text1" w:themeTint="F2"/>
        </w:rPr>
        <w:t>ODSC</w:t>
      </w:r>
      <w:r w:rsidR="00206AB7" w:rsidRPr="00864E82">
        <w:rPr>
          <w:rFonts w:ascii="Arial" w:hAnsi="Arial" w:cs="Arial"/>
          <w:color w:val="0D0D0D" w:themeColor="text1" w:themeTint="F2"/>
          <w:rtl/>
        </w:rPr>
        <w:t>)</w:t>
      </w:r>
    </w:p>
    <w:p w14:paraId="091F9806" w14:textId="37A30F7A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19" w:history="1">
        <w:r w:rsidR="00582B2C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پالیسی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 مدیریت </w:t>
        </w:r>
        <w:r w:rsidR="009352B3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تمجیدها 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و شکایات</w:t>
        </w:r>
      </w:hyperlink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 - </w:t>
      </w:r>
      <w:r w:rsidR="00206AB7" w:rsidRPr="00864E82">
        <w:rPr>
          <w:rFonts w:ascii="Arial" w:hAnsi="Arial" w:cs="Arial"/>
          <w:color w:val="0D0D0D" w:themeColor="text1" w:themeTint="F2"/>
        </w:rPr>
        <w:t>DHS</w:t>
      </w:r>
    </w:p>
    <w:p w14:paraId="1C17DCBF" w14:textId="4E7BE990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20" w:history="1"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منشور حقوق و مسئولیت های مشتری</w:t>
        </w:r>
      </w:hyperlink>
    </w:p>
    <w:p w14:paraId="5A7C5890" w14:textId="62DA996C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21" w:history="1">
        <w:r w:rsidR="009352B3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جزوۀ 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راهنمای </w:t>
        </w:r>
        <w:r w:rsidR="009352B3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عملیۀ </w:t>
        </w:r>
        <w:r w:rsidR="00582B2C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ابراز نظر</w:t>
        </w:r>
        <w:r w:rsidR="009352B3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 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و شکایات مشتری</w:t>
        </w:r>
      </w:hyperlink>
    </w:p>
    <w:p w14:paraId="6F5E6998" w14:textId="6054F289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22" w:history="1"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راهنمای </w:t>
        </w:r>
        <w:r w:rsidR="00AE58E9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کار</w:t>
        </w:r>
        <w:r w:rsidR="009352B3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کرد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 خوب و ابزار خود حسابرسی</w:t>
        </w:r>
      </w:hyperlink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 - دفتر کمی</w:t>
      </w:r>
      <w:r w:rsidR="009352B3" w:rsidRPr="00864E82">
        <w:rPr>
          <w:rFonts w:ascii="Arial" w:hAnsi="Arial" w:cs="Arial"/>
          <w:color w:val="0D0D0D" w:themeColor="text1" w:themeTint="F2"/>
          <w:rtl/>
        </w:rPr>
        <w:t>شن</w:t>
      </w:r>
      <w:r w:rsidR="00206AB7" w:rsidRPr="00864E82">
        <w:rPr>
          <w:rFonts w:ascii="Arial" w:hAnsi="Arial" w:cs="Arial"/>
          <w:color w:val="0D0D0D" w:themeColor="text1" w:themeTint="F2"/>
          <w:rtl/>
        </w:rPr>
        <w:t>ر خدمات معلولی</w:t>
      </w:r>
      <w:r w:rsidR="009352B3" w:rsidRPr="00864E82">
        <w:rPr>
          <w:rFonts w:ascii="Arial" w:hAnsi="Arial" w:cs="Arial"/>
          <w:color w:val="0D0D0D" w:themeColor="text1" w:themeTint="F2"/>
          <w:rtl/>
        </w:rPr>
        <w:t>ت</w:t>
      </w:r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 (</w:t>
      </w:r>
      <w:r w:rsidR="00206AB7" w:rsidRPr="00864E82">
        <w:rPr>
          <w:rFonts w:ascii="Arial" w:hAnsi="Arial" w:cs="Arial"/>
          <w:color w:val="0D0D0D" w:themeColor="text1" w:themeTint="F2"/>
        </w:rPr>
        <w:t>ODSC</w:t>
      </w:r>
      <w:r w:rsidR="00206AB7" w:rsidRPr="00864E82">
        <w:rPr>
          <w:rFonts w:ascii="Arial" w:hAnsi="Arial" w:cs="Arial"/>
          <w:color w:val="0D0D0D" w:themeColor="text1" w:themeTint="F2"/>
          <w:rtl/>
        </w:rPr>
        <w:t>)</w:t>
      </w:r>
    </w:p>
    <w:p w14:paraId="1405F1E5" w14:textId="467BFCDC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23" w:history="1">
        <w:r w:rsidR="00AE58E9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ورقه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 های </w:t>
        </w:r>
        <w:r w:rsidR="00AB4B4A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معلومات</w:t>
        </w:r>
      </w:hyperlink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 - دفتر </w:t>
      </w:r>
      <w:r w:rsidR="009352B3" w:rsidRPr="00864E82">
        <w:rPr>
          <w:rFonts w:ascii="Arial" w:hAnsi="Arial" w:cs="Arial"/>
          <w:color w:val="0D0D0D" w:themeColor="text1" w:themeTint="F2"/>
          <w:rtl/>
        </w:rPr>
        <w:t>کمیشنر</w:t>
      </w:r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 خدمات معلولین (</w:t>
      </w:r>
      <w:r w:rsidR="00206AB7" w:rsidRPr="00864E82">
        <w:rPr>
          <w:rFonts w:ascii="Arial" w:hAnsi="Arial" w:cs="Arial"/>
          <w:color w:val="0D0D0D" w:themeColor="text1" w:themeTint="F2"/>
        </w:rPr>
        <w:t>ODSC</w:t>
      </w:r>
      <w:r w:rsidR="00206AB7" w:rsidRPr="00864E82">
        <w:rPr>
          <w:rFonts w:ascii="Arial" w:hAnsi="Arial" w:cs="Arial"/>
          <w:color w:val="0D0D0D" w:themeColor="text1" w:themeTint="F2"/>
          <w:rtl/>
        </w:rPr>
        <w:t>)</w:t>
      </w:r>
    </w:p>
    <w:p w14:paraId="431D9377" w14:textId="6B82BEED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24" w:history="1">
        <w:r w:rsidR="00582B2C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پالیسی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 مدیریت </w:t>
        </w:r>
        <w:r w:rsidR="00AE58E9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واقعات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 مشتری</w:t>
        </w:r>
      </w:hyperlink>
    </w:p>
    <w:p w14:paraId="60AF1BB0" w14:textId="3BAE766C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25" w:history="1">
        <w:r w:rsidR="00206AB7" w:rsidRPr="00864E82">
          <w:rPr>
            <w:rStyle w:val="Hyperlink"/>
            <w:rFonts w:ascii="Arial" w:hAnsi="Arial" w:cs="Arial"/>
            <w:color w:val="056AD0" w:themeColor="hyperlink" w:themeTint="F2"/>
          </w:rPr>
          <w:t>NDIS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 -</w:t>
        </w:r>
        <w:r w:rsidR="00AE58E9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 </w:t>
        </w:r>
        <w:r w:rsidR="00582B2C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ابراز نظر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و شکایات</w:t>
        </w:r>
      </w:hyperlink>
    </w:p>
    <w:p w14:paraId="38C61883" w14:textId="4B822550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26" w:history="1"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پیشگیری و پاسخ به </w:t>
        </w:r>
        <w:r w:rsidR="00C4340B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بدرفتاری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 و غفلت</w:t>
        </w:r>
      </w:hyperlink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 - </w:t>
      </w:r>
      <w:r w:rsidR="00206AB7" w:rsidRPr="00864E82">
        <w:rPr>
          <w:rFonts w:ascii="Arial" w:hAnsi="Arial" w:cs="Arial"/>
          <w:color w:val="0070C0"/>
          <w:u w:val="single"/>
          <w:rtl/>
        </w:rPr>
        <w:t>بیانیه قصد</w:t>
      </w:r>
    </w:p>
    <w:p w14:paraId="22A730CF" w14:textId="7717BAC9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27" w:history="1">
        <w:r w:rsidR="00582B2C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پالیسی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 حفظ حریم خصوصی</w:t>
        </w:r>
      </w:hyperlink>
    </w:p>
    <w:p w14:paraId="0308392A" w14:textId="683AAEBF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28" w:history="1"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انتشارات و منابع</w:t>
        </w:r>
      </w:hyperlink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 - دفتر </w:t>
      </w:r>
      <w:r w:rsidR="009352B3" w:rsidRPr="00864E82">
        <w:rPr>
          <w:rFonts w:ascii="Arial" w:hAnsi="Arial" w:cs="Arial"/>
          <w:color w:val="0D0D0D" w:themeColor="text1" w:themeTint="F2"/>
          <w:rtl/>
        </w:rPr>
        <w:t>کمیشنر</w:t>
      </w:r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 خدمات معلولی</w:t>
      </w:r>
      <w:r w:rsidR="00C4340B" w:rsidRPr="00864E82">
        <w:rPr>
          <w:rFonts w:ascii="Arial" w:hAnsi="Arial" w:cs="Arial"/>
          <w:color w:val="0D0D0D" w:themeColor="text1" w:themeTint="F2"/>
          <w:rtl/>
        </w:rPr>
        <w:t>ت</w:t>
      </w:r>
      <w:r w:rsidR="00206AB7" w:rsidRPr="00864E82">
        <w:rPr>
          <w:rFonts w:ascii="Arial" w:hAnsi="Arial" w:cs="Arial"/>
          <w:color w:val="0D0D0D" w:themeColor="text1" w:themeTint="F2"/>
          <w:rtl/>
        </w:rPr>
        <w:t xml:space="preserve"> (</w:t>
      </w:r>
      <w:r w:rsidR="00206AB7" w:rsidRPr="00864E82">
        <w:rPr>
          <w:rFonts w:ascii="Arial" w:hAnsi="Arial" w:cs="Arial"/>
          <w:color w:val="0D0D0D" w:themeColor="text1" w:themeTint="F2"/>
        </w:rPr>
        <w:t>ODSC</w:t>
      </w:r>
      <w:r w:rsidR="00206AB7" w:rsidRPr="00864E82">
        <w:rPr>
          <w:rFonts w:ascii="Arial" w:hAnsi="Arial" w:cs="Arial"/>
          <w:color w:val="0D0D0D" w:themeColor="text1" w:themeTint="F2"/>
          <w:rtl/>
        </w:rPr>
        <w:t>)</w:t>
      </w:r>
    </w:p>
    <w:p w14:paraId="6D85AA11" w14:textId="030929E7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29" w:history="1">
        <w:r w:rsidR="00C4340B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کیفیت 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چارچوب عمل</w:t>
        </w:r>
      </w:hyperlink>
    </w:p>
    <w:p w14:paraId="3BDA35A8" w14:textId="3D4B7F40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30" w:history="1"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نمودار جریان شکایات 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</w:rPr>
          <w:t>TAC</w:t>
        </w:r>
      </w:hyperlink>
    </w:p>
    <w:p w14:paraId="3D493297" w14:textId="11CE3F56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31" w:history="1"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ارزش ها و اصول </w:t>
        </w:r>
        <w:r w:rsidR="009352B3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کمیشنر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 خدمات معلولیت</w:t>
        </w:r>
      </w:hyperlink>
    </w:p>
    <w:p w14:paraId="3C26AC6A" w14:textId="0D210202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32" w:history="1"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تجربه 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</w:rPr>
          <w:t>Yooralla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 شما – پوستر </w:t>
        </w:r>
        <w:r w:rsidR="00582B2C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ابرازنظر</w:t>
        </w:r>
      </w:hyperlink>
    </w:p>
    <w:p w14:paraId="32B12504" w14:textId="1DA50E6C" w:rsidR="00206AB7" w:rsidRPr="00864E82" w:rsidRDefault="00000000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hyperlink r:id="rId33" w:history="1"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تجربه 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</w:rPr>
          <w:t>Yooralla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 شما - ف</w:t>
        </w:r>
        <w:r w:rsidR="0031171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و</w:t>
        </w:r>
        <w:r w:rsidR="00206AB7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رم</w:t>
        </w:r>
      </w:hyperlink>
    </w:p>
    <w:p w14:paraId="1FCD9299" w14:textId="0F71FECC" w:rsidR="00311717" w:rsidRPr="00864E82" w:rsidRDefault="00206AB7" w:rsidP="00EE51C2">
      <w:pPr>
        <w:bidi/>
        <w:spacing w:after="80"/>
        <w:rPr>
          <w:rFonts w:ascii="Arial" w:hAnsi="Arial" w:cs="Arial"/>
          <w:color w:val="0D0D0D" w:themeColor="text1" w:themeTint="F2"/>
        </w:rPr>
      </w:pPr>
      <w:r w:rsidRPr="00CA0A71">
        <w:rPr>
          <w:rFonts w:ascii="Arial" w:hAnsi="Arial" w:cs="Arial"/>
          <w:color w:val="0D0D0D" w:themeColor="text1" w:themeTint="F2"/>
          <w:rtl/>
        </w:rPr>
        <w:t xml:space="preserve">پایگاه </w:t>
      </w:r>
      <w:r w:rsidR="00CA0A71" w:rsidRPr="00CA0A71">
        <w:rPr>
          <w:rFonts w:ascii="Arial" w:hAnsi="Arial" w:cs="Arial" w:hint="cs"/>
          <w:color w:val="0D0D0D" w:themeColor="text1" w:themeTint="F2"/>
          <w:rtl/>
        </w:rPr>
        <w:t>معلومات</w:t>
      </w:r>
      <w:r w:rsidRPr="00CA0A71">
        <w:rPr>
          <w:rFonts w:ascii="Arial" w:hAnsi="Arial" w:cs="Arial"/>
          <w:color w:val="0D0D0D" w:themeColor="text1" w:themeTint="F2"/>
          <w:rtl/>
        </w:rPr>
        <w:t xml:space="preserve"> </w:t>
      </w:r>
      <w:proofErr w:type="spellStart"/>
      <w:r w:rsidRPr="00CA0A71">
        <w:rPr>
          <w:rFonts w:ascii="Arial" w:hAnsi="Arial" w:cs="Arial"/>
          <w:color w:val="0D0D0D" w:themeColor="text1" w:themeTint="F2"/>
        </w:rPr>
        <w:t>RiskMan</w:t>
      </w:r>
      <w:proofErr w:type="spellEnd"/>
      <w:r w:rsidR="00311717" w:rsidRPr="00CA0A71">
        <w:rPr>
          <w:rFonts w:ascii="Arial" w:hAnsi="Arial" w:cs="Arial"/>
          <w:color w:val="0D0D0D" w:themeColor="text1" w:themeTint="F2"/>
          <w:rtl/>
        </w:rPr>
        <w:t xml:space="preserve"> </w:t>
      </w:r>
      <w:r w:rsidR="00582B2C" w:rsidRPr="00CA0A71">
        <w:rPr>
          <w:rFonts w:ascii="Arial" w:hAnsi="Arial" w:cs="Arial"/>
          <w:color w:val="0D0D0D" w:themeColor="text1" w:themeTint="F2"/>
          <w:rtl/>
        </w:rPr>
        <w:t>ابراز نظر</w:t>
      </w:r>
      <w:r w:rsidRPr="00CA0A71">
        <w:rPr>
          <w:rFonts w:ascii="Arial" w:hAnsi="Arial" w:cs="Arial"/>
          <w:color w:val="0D0D0D" w:themeColor="text1" w:themeTint="F2"/>
          <w:rtl/>
        </w:rPr>
        <w:t xml:space="preserve">و شکایات </w:t>
      </w:r>
      <w:r w:rsidRPr="00CA0A71">
        <w:rPr>
          <w:rFonts w:ascii="Arial" w:hAnsi="Arial" w:cs="Arial"/>
          <w:color w:val="0D0D0D" w:themeColor="text1" w:themeTint="F2"/>
        </w:rPr>
        <w:t>Yooralla</w:t>
      </w:r>
    </w:p>
    <w:p w14:paraId="52523883" w14:textId="77777777" w:rsidR="00206AB7" w:rsidRPr="00864E82" w:rsidRDefault="00206AB7" w:rsidP="00EE51C2">
      <w:pPr>
        <w:bidi/>
        <w:spacing w:before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864E82">
        <w:rPr>
          <w:rFonts w:ascii="Arial" w:hAnsi="Arial" w:cs="Arial"/>
          <w:b/>
          <w:bCs/>
          <w:color w:val="0D0D0D" w:themeColor="text1" w:themeTint="F2"/>
          <w:sz w:val="24"/>
          <w:szCs w:val="24"/>
          <w:rtl/>
        </w:rPr>
        <w:t>ضمیمه ها</w:t>
      </w:r>
    </w:p>
    <w:p w14:paraId="374ECCD6" w14:textId="77777777" w:rsidR="00206AB7" w:rsidRPr="00864E82" w:rsidRDefault="00206AB7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پیوست 1 - نمودار جریان مدیریت شکایات </w:t>
      </w:r>
      <w:r w:rsidRPr="00864E82">
        <w:rPr>
          <w:rFonts w:ascii="Arial" w:hAnsi="Arial" w:cs="Arial"/>
          <w:color w:val="0D0D0D" w:themeColor="text1" w:themeTint="F2"/>
        </w:rPr>
        <w:t>Yooralla</w:t>
      </w:r>
    </w:p>
    <w:p w14:paraId="41F5ADB8" w14:textId="714B0E32" w:rsidR="00206AB7" w:rsidRPr="00864E82" w:rsidRDefault="00206AB7" w:rsidP="00EE51C2">
      <w:pPr>
        <w:bidi/>
        <w:rPr>
          <w:rFonts w:ascii="Arial" w:hAnsi="Arial" w:cs="Arial"/>
          <w:color w:val="0D0D0D" w:themeColor="text1" w:themeTint="F2"/>
          <w:rtl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ضمیمه 2 - مدیریت تماس گیرندگان مشکل یا </w:t>
      </w:r>
      <w:r w:rsidR="00311717" w:rsidRPr="00864E82">
        <w:rPr>
          <w:rFonts w:ascii="Arial" w:hAnsi="Arial" w:cs="Arial"/>
          <w:color w:val="0D0D0D" w:themeColor="text1" w:themeTint="F2"/>
          <w:rtl/>
        </w:rPr>
        <w:t>بد رفتار</w:t>
      </w:r>
      <w:r w:rsidRPr="00864E82">
        <w:rPr>
          <w:rFonts w:ascii="Arial" w:hAnsi="Arial" w:cs="Arial"/>
          <w:color w:val="0D0D0D" w:themeColor="text1" w:themeTint="F2"/>
          <w:rtl/>
        </w:rPr>
        <w:t>نده</w:t>
      </w:r>
    </w:p>
    <w:p w14:paraId="7EB9E3E1" w14:textId="77777777" w:rsidR="00311717" w:rsidRPr="00864E82" w:rsidRDefault="00311717" w:rsidP="00EE51C2">
      <w:pPr>
        <w:bidi/>
        <w:rPr>
          <w:rFonts w:ascii="Arial" w:hAnsi="Arial" w:cs="Arial"/>
          <w:color w:val="0D0D0D" w:themeColor="text1" w:themeTint="F2"/>
        </w:rPr>
      </w:pPr>
    </w:p>
    <w:p w14:paraId="28948953" w14:textId="20D38D54" w:rsidR="0088482F" w:rsidRPr="00864E82" w:rsidRDefault="00311717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>8</w:t>
      </w:r>
      <w:r w:rsidRPr="00864E82">
        <w:rPr>
          <w:rFonts w:ascii="Arial" w:hAnsi="Arial" w:cs="Arial"/>
          <w:b/>
          <w:bCs/>
          <w:color w:val="0D0D0D" w:themeColor="text1" w:themeTint="F2"/>
          <w:sz w:val="24"/>
          <w:szCs w:val="24"/>
          <w:rtl/>
        </w:rPr>
        <w:t xml:space="preserve">. </w:t>
      </w:r>
      <w:r w:rsidR="0088482F" w:rsidRPr="00864E82">
        <w:rPr>
          <w:rFonts w:ascii="Arial" w:hAnsi="Arial" w:cs="Arial"/>
          <w:b/>
          <w:bCs/>
          <w:color w:val="0D0D0D" w:themeColor="text1" w:themeTint="F2"/>
          <w:sz w:val="24"/>
          <w:szCs w:val="24"/>
          <w:rtl/>
        </w:rPr>
        <w:t xml:space="preserve">استانداردها و </w:t>
      </w:r>
      <w:r w:rsidR="00F57352" w:rsidRPr="00864E82">
        <w:rPr>
          <w:rFonts w:ascii="Arial" w:hAnsi="Arial" w:cs="Arial"/>
          <w:b/>
          <w:bCs/>
          <w:color w:val="0D0D0D" w:themeColor="text1" w:themeTint="F2"/>
          <w:sz w:val="24"/>
          <w:szCs w:val="24"/>
          <w:rtl/>
        </w:rPr>
        <w:t>پیمان</w:t>
      </w:r>
      <w:r w:rsidR="0088482F" w:rsidRPr="00864E82">
        <w:rPr>
          <w:rFonts w:ascii="Arial" w:hAnsi="Arial" w:cs="Arial"/>
          <w:b/>
          <w:bCs/>
          <w:color w:val="0D0D0D" w:themeColor="text1" w:themeTint="F2"/>
          <w:sz w:val="24"/>
          <w:szCs w:val="24"/>
          <w:rtl/>
        </w:rPr>
        <w:t xml:space="preserve"> ها</w:t>
      </w:r>
      <w:r w:rsidR="00F57352" w:rsidRPr="00864E82">
        <w:rPr>
          <w:rFonts w:ascii="Arial" w:hAnsi="Arial" w:cs="Arial"/>
          <w:color w:val="0D0D0D" w:themeColor="text1" w:themeTint="F2"/>
          <w:sz w:val="20"/>
          <w:szCs w:val="20"/>
          <w:rtl/>
        </w:rPr>
        <w:t xml:space="preserve"> (</w:t>
      </w:r>
      <w:r w:rsidR="00F57352" w:rsidRPr="00864E8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Standards and Conventions</w:t>
      </w:r>
      <w:r w:rsidR="00F57352" w:rsidRPr="00864E82">
        <w:rPr>
          <w:rFonts w:ascii="Arial" w:eastAsia="Times New Roman" w:hAnsi="Arial" w:cs="Arial"/>
          <w:color w:val="000000"/>
          <w:sz w:val="20"/>
          <w:szCs w:val="20"/>
          <w:rtl/>
          <w:lang w:eastAsia="en-AU"/>
        </w:rPr>
        <w:t>)</w:t>
      </w:r>
    </w:p>
    <w:p w14:paraId="2126026F" w14:textId="77777777" w:rsidR="00325F10" w:rsidRPr="00864E82" w:rsidRDefault="0088482F" w:rsidP="00EE51C2">
      <w:pPr>
        <w:bidi/>
        <w:rPr>
          <w:rFonts w:ascii="Arial" w:hAnsi="Arial" w:cs="Arial"/>
          <w:color w:val="0D0D0D" w:themeColor="text1" w:themeTint="F2"/>
          <w:rtl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استانداردهای زیر برای این </w:t>
      </w:r>
      <w:r w:rsidR="00582B2C" w:rsidRPr="00864E82">
        <w:rPr>
          <w:rFonts w:ascii="Arial" w:hAnsi="Arial" w:cs="Arial"/>
          <w:color w:val="0D0D0D" w:themeColor="text1" w:themeTint="F2"/>
          <w:rtl/>
        </w:rPr>
        <w:t>پالیسی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 اسناد پشتیبانی اعمال می شود:</w:t>
      </w:r>
    </w:p>
    <w:p w14:paraId="7005C311" w14:textId="22D00394" w:rsidR="0088482F" w:rsidRPr="00864E82" w:rsidRDefault="00000000" w:rsidP="00325F10">
      <w:pPr>
        <w:bidi/>
        <w:rPr>
          <w:rFonts w:ascii="Arial" w:hAnsi="Arial" w:cs="Arial"/>
          <w:i/>
          <w:iCs/>
          <w:color w:val="0D0D0D" w:themeColor="text1" w:themeTint="F2"/>
        </w:rPr>
      </w:pPr>
      <w:hyperlink r:id="rId34" w:history="1">
        <w:r w:rsidR="0088482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استانداردهای عمل </w:t>
        </w:r>
        <w:r w:rsidR="0088482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</w:rPr>
          <w:t>NDIS</w:t>
        </w:r>
        <w:r w:rsidR="0088482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 و شاخص های کیفیت</w:t>
        </w:r>
      </w:hyperlink>
    </w:p>
    <w:p w14:paraId="281945B5" w14:textId="494D1C13" w:rsidR="0088482F" w:rsidRPr="00864E82" w:rsidRDefault="0088482F" w:rsidP="00EE51C2">
      <w:pPr>
        <w:bidi/>
        <w:ind w:left="441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2.</w:t>
      </w:r>
      <w:r w:rsidR="006B49B2" w:rsidRPr="00864E82">
        <w:rPr>
          <w:rFonts w:ascii="Arial" w:hAnsi="Arial" w:cs="Arial"/>
          <w:color w:val="0D0D0D" w:themeColor="text1" w:themeTint="F2"/>
          <w:rtl/>
        </w:rPr>
        <w:t xml:space="preserve"> 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6B49B2" w:rsidRPr="00864E82">
        <w:rPr>
          <w:rFonts w:ascii="Arial" w:hAnsi="Arial" w:cs="Arial"/>
          <w:color w:val="0D0D0D" w:themeColor="text1" w:themeTint="F2"/>
          <w:rtl/>
        </w:rPr>
        <w:t>طرز ادارۀ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ارائه دهنده </w:t>
      </w:r>
      <w:r w:rsidR="006B49B2" w:rsidRPr="00864E82">
        <w:rPr>
          <w:rFonts w:ascii="Arial" w:hAnsi="Arial" w:cs="Arial"/>
          <w:color w:val="0D0D0D" w:themeColor="text1" w:themeTint="F2"/>
          <w:rtl/>
        </w:rPr>
        <w:t xml:space="preserve">خدمات </w:t>
      </w:r>
      <w:r w:rsidRPr="00864E82">
        <w:rPr>
          <w:rFonts w:ascii="Arial" w:hAnsi="Arial" w:cs="Arial"/>
          <w:color w:val="0D0D0D" w:themeColor="text1" w:themeTint="F2"/>
          <w:rtl/>
        </w:rPr>
        <w:t>و مدیریت عملیاتی</w:t>
      </w:r>
    </w:p>
    <w:p w14:paraId="129CD2C5" w14:textId="77777777" w:rsidR="00972A8D" w:rsidRDefault="006B49B2" w:rsidP="00EE51C2">
      <w:pPr>
        <w:bidi/>
        <w:ind w:left="724"/>
        <w:rPr>
          <w:rFonts w:ascii="Arial" w:hAnsi="Arial" w:cs="Arial"/>
          <w:i/>
          <w:iCs/>
          <w:color w:val="0D0D0D" w:themeColor="text1" w:themeTint="F2"/>
          <w:rtl/>
        </w:rPr>
        <w:sectPr w:rsidR="00972A8D" w:rsidSect="00EE51C2">
          <w:footerReference w:type="default" r:id="rId35"/>
          <w:pgSz w:w="12240" w:h="15840" w:code="1"/>
          <w:pgMar w:top="1440" w:right="1080" w:bottom="1440" w:left="1080" w:header="708" w:footer="708" w:gutter="0"/>
          <w:cols w:space="708"/>
          <w:bidi/>
          <w:docGrid w:linePitch="360"/>
        </w:sectPr>
      </w:pPr>
      <w:r w:rsidRPr="00864E82">
        <w:rPr>
          <w:rFonts w:ascii="Arial" w:hAnsi="Arial" w:cs="Arial"/>
          <w:i/>
          <w:iCs/>
          <w:color w:val="0D0D0D" w:themeColor="text1" w:themeTint="F2"/>
          <w:rtl/>
        </w:rPr>
        <w:t xml:space="preserve"> </w:t>
      </w:r>
      <w:r w:rsidR="0088482F" w:rsidRPr="00864E82">
        <w:rPr>
          <w:rFonts w:ascii="Arial" w:hAnsi="Arial" w:cs="Arial"/>
          <w:i/>
          <w:iCs/>
          <w:color w:val="0D0D0D" w:themeColor="text1" w:themeTint="F2"/>
          <w:rtl/>
        </w:rPr>
        <w:t>- مدیریت</w:t>
      </w:r>
      <w:r w:rsidRPr="00864E82">
        <w:rPr>
          <w:rFonts w:ascii="Arial" w:hAnsi="Arial" w:cs="Arial"/>
          <w:i/>
          <w:iCs/>
          <w:color w:val="0D0D0D" w:themeColor="text1" w:themeTint="F2"/>
          <w:rtl/>
        </w:rPr>
        <w:t xml:space="preserve"> </w:t>
      </w:r>
      <w:r w:rsidR="00582B2C" w:rsidRPr="00864E82">
        <w:rPr>
          <w:rFonts w:ascii="Arial" w:hAnsi="Arial" w:cs="Arial"/>
          <w:i/>
          <w:iCs/>
          <w:color w:val="0D0D0D" w:themeColor="text1" w:themeTint="F2"/>
          <w:rtl/>
        </w:rPr>
        <w:t>ابراز نظر</w:t>
      </w:r>
      <w:r w:rsidRPr="00864E82">
        <w:rPr>
          <w:rFonts w:ascii="Arial" w:hAnsi="Arial" w:cs="Arial"/>
          <w:i/>
          <w:iCs/>
          <w:color w:val="0D0D0D" w:themeColor="text1" w:themeTint="F2"/>
          <w:rtl/>
        </w:rPr>
        <w:t xml:space="preserve"> </w:t>
      </w:r>
      <w:r w:rsidR="0088482F" w:rsidRPr="00864E82">
        <w:rPr>
          <w:rFonts w:ascii="Arial" w:hAnsi="Arial" w:cs="Arial"/>
          <w:i/>
          <w:iCs/>
          <w:color w:val="0D0D0D" w:themeColor="text1" w:themeTint="F2"/>
          <w:rtl/>
        </w:rPr>
        <w:t>و شکایات</w:t>
      </w:r>
    </w:p>
    <w:p w14:paraId="6C940532" w14:textId="6DA4C3AF" w:rsidR="0088482F" w:rsidRPr="00864E82" w:rsidRDefault="0088482F" w:rsidP="00EE51C2">
      <w:pPr>
        <w:bidi/>
        <w:ind w:left="724"/>
        <w:rPr>
          <w:rFonts w:ascii="Arial" w:hAnsi="Arial" w:cs="Arial"/>
          <w:i/>
          <w:iCs/>
          <w:color w:val="0D0D0D" w:themeColor="text1" w:themeTint="F2"/>
        </w:rPr>
      </w:pPr>
    </w:p>
    <w:p w14:paraId="05984435" w14:textId="3BB6DB1C" w:rsidR="0088482F" w:rsidRPr="00864E82" w:rsidRDefault="00000000" w:rsidP="00EE51C2">
      <w:pPr>
        <w:bidi/>
        <w:rPr>
          <w:rFonts w:ascii="Arial" w:hAnsi="Arial" w:cs="Arial"/>
          <w:i/>
          <w:iCs/>
          <w:color w:val="0D0D0D" w:themeColor="text1" w:themeTint="F2"/>
        </w:rPr>
      </w:pPr>
      <w:hyperlink r:id="rId36" w:history="1">
        <w:r w:rsidR="0088482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کد رفتار </w:t>
        </w:r>
        <w:r w:rsidR="0088482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</w:rPr>
          <w:t>NDIS</w:t>
        </w:r>
      </w:hyperlink>
    </w:p>
    <w:p w14:paraId="3D7D4E3D" w14:textId="7786C6AF" w:rsidR="0088482F" w:rsidRPr="00864E82" w:rsidRDefault="00000000" w:rsidP="00EE51C2">
      <w:pPr>
        <w:bidi/>
        <w:rPr>
          <w:rFonts w:ascii="Arial" w:hAnsi="Arial" w:cs="Arial"/>
          <w:i/>
          <w:iCs/>
          <w:color w:val="0D0D0D" w:themeColor="text1" w:themeTint="F2"/>
        </w:rPr>
      </w:pPr>
      <w:hyperlink r:id="rId37" w:history="1">
        <w:r w:rsidR="0088482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استانداردهای ایمنی </w:t>
        </w:r>
        <w:r w:rsidR="009302A3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طفل</w:t>
        </w:r>
      </w:hyperlink>
    </w:p>
    <w:p w14:paraId="0B2F61B7" w14:textId="428FDA92" w:rsidR="0088482F" w:rsidRPr="00864E82" w:rsidRDefault="0088482F" w:rsidP="00325F10">
      <w:pPr>
        <w:bidi/>
        <w:spacing w:after="120"/>
        <w:ind w:left="582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استاندارد 1 - فرهنگ سازمانی ایمنی </w:t>
      </w:r>
      <w:r w:rsidR="009302A3" w:rsidRPr="00864E82">
        <w:rPr>
          <w:rFonts w:ascii="Arial" w:hAnsi="Arial" w:cs="Arial"/>
          <w:color w:val="0D0D0D" w:themeColor="text1" w:themeTint="F2"/>
          <w:rtl/>
        </w:rPr>
        <w:t>طفل</w:t>
      </w:r>
    </w:p>
    <w:p w14:paraId="33C45E02" w14:textId="6B19B9DF" w:rsidR="0088482F" w:rsidRPr="00864E82" w:rsidRDefault="0088482F" w:rsidP="00325F10">
      <w:pPr>
        <w:bidi/>
        <w:spacing w:after="120"/>
        <w:ind w:left="582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استاندارد 2 - تعهد به ایمنی </w:t>
      </w:r>
      <w:r w:rsidR="009302A3" w:rsidRPr="00864E82">
        <w:rPr>
          <w:rFonts w:ascii="Arial" w:hAnsi="Arial" w:cs="Arial"/>
          <w:color w:val="0D0D0D" w:themeColor="text1" w:themeTint="F2"/>
          <w:rtl/>
        </w:rPr>
        <w:t>طفل</w:t>
      </w:r>
    </w:p>
    <w:p w14:paraId="0F5732DE" w14:textId="213206DE" w:rsidR="0088482F" w:rsidRPr="00864E82" w:rsidRDefault="0088482F" w:rsidP="00325F10">
      <w:pPr>
        <w:bidi/>
        <w:spacing w:after="120"/>
        <w:ind w:left="582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استاندارد 3 </w:t>
      </w:r>
      <w:r w:rsidR="009302A3" w:rsidRPr="00864E82">
        <w:rPr>
          <w:rFonts w:ascii="Arial" w:hAnsi="Arial" w:cs="Arial"/>
          <w:color w:val="0D0D0D" w:themeColor="text1" w:themeTint="F2"/>
          <w:rtl/>
        </w:rPr>
        <w:t>–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9302A3" w:rsidRPr="00864E82">
        <w:rPr>
          <w:rFonts w:ascii="Arial" w:hAnsi="Arial" w:cs="Arial"/>
          <w:color w:val="0D0D0D" w:themeColor="text1" w:themeTint="F2"/>
          <w:rtl/>
        </w:rPr>
        <w:t xml:space="preserve">کد رفتار </w:t>
      </w:r>
    </w:p>
    <w:p w14:paraId="1F4734B5" w14:textId="719C5BF7" w:rsidR="0088482F" w:rsidRPr="00864E82" w:rsidRDefault="0088482F" w:rsidP="00325F10">
      <w:pPr>
        <w:bidi/>
        <w:spacing w:after="120"/>
        <w:ind w:left="582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استاندارد 4 </w:t>
      </w:r>
      <w:r w:rsidR="0030357B" w:rsidRPr="00864E82">
        <w:rPr>
          <w:rFonts w:ascii="Arial" w:hAnsi="Arial" w:cs="Arial"/>
          <w:color w:val="0D0D0D" w:themeColor="text1" w:themeTint="F2"/>
          <w:rtl/>
        </w:rPr>
        <w:t>–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30357B" w:rsidRPr="00864E82">
        <w:rPr>
          <w:rFonts w:ascii="Arial" w:hAnsi="Arial" w:cs="Arial"/>
          <w:color w:val="0D0D0D" w:themeColor="text1" w:themeTint="F2"/>
          <w:rtl/>
          <w:lang w:bidi="fa-IR"/>
        </w:rPr>
        <w:t>تحقیق</w:t>
      </w:r>
      <w:r w:rsidR="00A1344A" w:rsidRPr="00864E82">
        <w:rPr>
          <w:rFonts w:ascii="Arial" w:hAnsi="Arial" w:cs="Arial"/>
          <w:color w:val="0D0D0D" w:themeColor="text1" w:themeTint="F2"/>
          <w:rtl/>
          <w:lang w:bidi="fa-IR"/>
        </w:rPr>
        <w:t>،</w:t>
      </w:r>
      <w:r w:rsidR="0030357B" w:rsidRPr="00864E82">
        <w:rPr>
          <w:rFonts w:ascii="Arial" w:hAnsi="Arial" w:cs="Arial"/>
          <w:color w:val="0D0D0D" w:themeColor="text1" w:themeTint="F2"/>
          <w:rtl/>
          <w:lang w:bidi="fa-IR"/>
        </w:rPr>
        <w:t xml:space="preserve">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نظارت و آموزش</w:t>
      </w:r>
    </w:p>
    <w:p w14:paraId="09BDD73A" w14:textId="756F23A2" w:rsidR="0088482F" w:rsidRPr="00864E82" w:rsidRDefault="0088482F" w:rsidP="00325F10">
      <w:pPr>
        <w:bidi/>
        <w:spacing w:after="120"/>
        <w:ind w:left="582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استاندارد 5 - پاسخ به </w:t>
      </w:r>
      <w:r w:rsidR="0030357B" w:rsidRPr="00864E82">
        <w:rPr>
          <w:rFonts w:ascii="Arial" w:hAnsi="Arial" w:cs="Arial"/>
          <w:color w:val="0D0D0D" w:themeColor="text1" w:themeTint="F2"/>
          <w:rtl/>
        </w:rPr>
        <w:t>طفل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آزاری مشکوک و گزارش آن</w:t>
      </w:r>
    </w:p>
    <w:p w14:paraId="52F68CE2" w14:textId="66468885" w:rsidR="0088482F" w:rsidRPr="00864E82" w:rsidRDefault="0088482F" w:rsidP="00325F10">
      <w:pPr>
        <w:bidi/>
        <w:spacing w:after="120"/>
        <w:ind w:left="582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استاندارد 6 - شناسایی و کاهش خطرات </w:t>
      </w:r>
      <w:r w:rsidR="0030357B" w:rsidRPr="00864E82">
        <w:rPr>
          <w:rFonts w:ascii="Arial" w:hAnsi="Arial" w:cs="Arial"/>
          <w:color w:val="0D0D0D" w:themeColor="text1" w:themeTint="F2"/>
          <w:rtl/>
        </w:rPr>
        <w:t>طفل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آزاری</w:t>
      </w:r>
    </w:p>
    <w:p w14:paraId="57879883" w14:textId="530ACFB4" w:rsidR="0088482F" w:rsidRPr="00864E82" w:rsidRDefault="0088482F" w:rsidP="00325F10">
      <w:pPr>
        <w:bidi/>
        <w:ind w:left="582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استاندارد 7 - مشارکت و توانمندسازی </w:t>
      </w:r>
      <w:r w:rsidR="0030357B" w:rsidRPr="00864E82">
        <w:rPr>
          <w:rFonts w:ascii="Arial" w:hAnsi="Arial" w:cs="Arial"/>
          <w:color w:val="0D0D0D" w:themeColor="text1" w:themeTint="F2"/>
          <w:rtl/>
        </w:rPr>
        <w:t>اطفال</w:t>
      </w:r>
    </w:p>
    <w:p w14:paraId="07F2AE56" w14:textId="01D4EB66" w:rsidR="0088482F" w:rsidRPr="00864E82" w:rsidRDefault="00000000" w:rsidP="00EE51C2">
      <w:pPr>
        <w:bidi/>
        <w:rPr>
          <w:rFonts w:ascii="Arial" w:hAnsi="Arial" w:cs="Arial"/>
          <w:color w:val="0D0D0D" w:themeColor="text1" w:themeTint="F2"/>
        </w:rPr>
      </w:pPr>
      <w:hyperlink r:id="rId38" w:history="1">
        <w:r w:rsidR="0088482F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استانداردهای خدمات انسانی</w:t>
        </w:r>
      </w:hyperlink>
    </w:p>
    <w:p w14:paraId="0416DD6E" w14:textId="77777777" w:rsidR="0088482F" w:rsidRPr="00864E82" w:rsidRDefault="0088482F" w:rsidP="00325F10">
      <w:pPr>
        <w:bidi/>
        <w:spacing w:after="120"/>
        <w:ind w:left="582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استاندارد 1 - توانمندسازی</w:t>
      </w:r>
    </w:p>
    <w:p w14:paraId="7C3983AC" w14:textId="77777777" w:rsidR="0088482F" w:rsidRPr="00864E82" w:rsidRDefault="0088482F" w:rsidP="00325F10">
      <w:pPr>
        <w:bidi/>
        <w:spacing w:after="120"/>
        <w:ind w:left="582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استاندارد 2 - دسترسی و تعامل</w:t>
      </w:r>
    </w:p>
    <w:p w14:paraId="457D5EF6" w14:textId="77777777" w:rsidR="0088482F" w:rsidRPr="00864E82" w:rsidRDefault="0088482F" w:rsidP="00325F10">
      <w:pPr>
        <w:bidi/>
        <w:spacing w:after="120"/>
        <w:ind w:left="582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استاندارد 4 - مشارکت</w:t>
      </w:r>
    </w:p>
    <w:p w14:paraId="75B0D868" w14:textId="62689B21" w:rsidR="0088482F" w:rsidRPr="00864E82" w:rsidRDefault="00000000" w:rsidP="00EE51C2">
      <w:pPr>
        <w:bidi/>
        <w:spacing w:after="120"/>
        <w:rPr>
          <w:rFonts w:ascii="Arial" w:hAnsi="Arial" w:cs="Arial"/>
          <w:color w:val="0D0D0D" w:themeColor="text1" w:themeTint="F2"/>
        </w:rPr>
      </w:pPr>
      <w:hyperlink r:id="rId39" w:history="1">
        <w:r w:rsidR="0088482F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استاندارد ملی کیفیت (</w:t>
        </w:r>
        <w:r w:rsidR="0088482F" w:rsidRPr="00864E82">
          <w:rPr>
            <w:rStyle w:val="Hyperlink"/>
            <w:rFonts w:ascii="Arial" w:hAnsi="Arial" w:cs="Arial"/>
            <w:color w:val="056AD0" w:themeColor="hyperlink" w:themeTint="F2"/>
          </w:rPr>
          <w:t>ACECQA</w:t>
        </w:r>
        <w:r w:rsidR="0088482F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)</w:t>
        </w:r>
      </w:hyperlink>
    </w:p>
    <w:p w14:paraId="1C6B1435" w14:textId="2A7B689F" w:rsidR="0088482F" w:rsidRPr="00864E82" w:rsidRDefault="00A1344A" w:rsidP="00325F10">
      <w:pPr>
        <w:bidi/>
        <w:ind w:left="582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حوزه کیفیت 7</w:t>
      </w:r>
      <w:r w:rsidR="0088482F" w:rsidRPr="00864E82">
        <w:rPr>
          <w:rFonts w:ascii="Arial" w:hAnsi="Arial" w:cs="Arial"/>
          <w:color w:val="0D0D0D" w:themeColor="text1" w:themeTint="F2"/>
          <w:rtl/>
        </w:rPr>
        <w:t xml:space="preserve"> - رهبری و مدیریت خدمات</w:t>
      </w:r>
    </w:p>
    <w:p w14:paraId="52F2E3A2" w14:textId="5267221E" w:rsidR="0088482F" w:rsidRPr="00864E82" w:rsidRDefault="00000000" w:rsidP="00EE51C2">
      <w:pPr>
        <w:bidi/>
        <w:spacing w:after="120"/>
        <w:rPr>
          <w:rFonts w:ascii="Arial" w:hAnsi="Arial" w:cs="Arial"/>
          <w:color w:val="0D0D0D" w:themeColor="text1" w:themeTint="F2"/>
        </w:rPr>
      </w:pPr>
      <w:hyperlink r:id="rId40" w:history="1">
        <w:r w:rsidR="0088482F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استانداردهای ملی </w:t>
        </w:r>
        <w:r w:rsidR="00A1344A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برای </w:t>
        </w:r>
        <w:r w:rsidR="0088482F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خدمات معلولی</w:t>
        </w:r>
        <w:r w:rsidR="00A1344A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ت</w:t>
        </w:r>
      </w:hyperlink>
    </w:p>
    <w:p w14:paraId="4B13A866" w14:textId="3C6282C0" w:rsidR="0088482F" w:rsidRPr="00864E82" w:rsidRDefault="0088482F" w:rsidP="00325F10">
      <w:pPr>
        <w:bidi/>
        <w:ind w:left="582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استاندارد 4 -</w:t>
      </w:r>
      <w:r w:rsidR="00A1344A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582B2C" w:rsidRPr="00864E82">
        <w:rPr>
          <w:rFonts w:ascii="Arial" w:hAnsi="Arial" w:cs="Arial"/>
          <w:color w:val="0D0D0D" w:themeColor="text1" w:themeTint="F2"/>
          <w:rtl/>
        </w:rPr>
        <w:t>ابراز نظر</w:t>
      </w:r>
      <w:r w:rsidR="00A1344A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  <w:rtl/>
        </w:rPr>
        <w:t>و شکایات</w:t>
      </w:r>
    </w:p>
    <w:p w14:paraId="4C303622" w14:textId="36E64BD1" w:rsidR="0088482F" w:rsidRPr="00864E82" w:rsidRDefault="00000000" w:rsidP="00EE51C2">
      <w:pPr>
        <w:bidi/>
        <w:spacing w:after="120"/>
        <w:rPr>
          <w:rFonts w:ascii="Arial" w:hAnsi="Arial" w:cs="Arial"/>
          <w:color w:val="0D0D0D" w:themeColor="text1" w:themeTint="F2"/>
        </w:rPr>
      </w:pPr>
      <w:hyperlink r:id="rId41" w:history="1">
        <w:r w:rsidR="0088482F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استانداردهای </w:t>
        </w:r>
        <w:r w:rsidR="00A1344A" w:rsidRPr="00864E82">
          <w:rPr>
            <w:rStyle w:val="Hyperlink"/>
            <w:rFonts w:ascii="Arial" w:hAnsi="Arial" w:cs="Arial"/>
            <w:sz w:val="20"/>
            <w:szCs w:val="20"/>
            <w:rtl/>
            <w:lang w:val="en-US" w:bidi="fa-IR"/>
          </w:rPr>
          <w:t xml:space="preserve">دخالت </w:t>
        </w:r>
        <w:r w:rsidR="00A1344A" w:rsidRPr="00864E82">
          <w:rPr>
            <w:rStyle w:val="Hyperlink"/>
            <w:rFonts w:ascii="Arial" w:hAnsi="Arial" w:cs="Arial"/>
            <w:sz w:val="20"/>
            <w:szCs w:val="20"/>
            <w:rtl/>
          </w:rPr>
          <w:t>زودهنگام اوایل طفولیت</w:t>
        </w:r>
        <w:r w:rsidR="00A1344A" w:rsidRPr="00864E82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88482F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ویکتوریا</w:t>
        </w:r>
      </w:hyperlink>
    </w:p>
    <w:p w14:paraId="70999176" w14:textId="2C87260F" w:rsidR="0088482F" w:rsidRPr="00864E82" w:rsidRDefault="0088482F" w:rsidP="00325F10">
      <w:pPr>
        <w:bidi/>
        <w:ind w:left="582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استاندارد 1 - </w:t>
      </w:r>
      <w:r w:rsidR="00114C04" w:rsidRPr="00864E82">
        <w:rPr>
          <w:rFonts w:ascii="Arial" w:hAnsi="Arial" w:cs="Arial"/>
          <w:color w:val="0D0D0D" w:themeColor="text1" w:themeTint="F2"/>
          <w:rtl/>
        </w:rPr>
        <w:t>کارکرد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خانواده محور</w:t>
      </w:r>
    </w:p>
    <w:p w14:paraId="4E6E5746" w14:textId="09B216FE" w:rsidR="0088482F" w:rsidRPr="00864E82" w:rsidRDefault="00000000" w:rsidP="00EE51C2">
      <w:pPr>
        <w:bidi/>
        <w:spacing w:after="100" w:afterAutospacing="1"/>
        <w:rPr>
          <w:rFonts w:ascii="Arial" w:hAnsi="Arial" w:cs="Arial"/>
          <w:color w:val="0D0D0D" w:themeColor="text1" w:themeTint="F2"/>
        </w:rPr>
      </w:pPr>
      <w:hyperlink r:id="rId42" w:history="1">
        <w:r w:rsidR="0088482F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کمیسیون کار</w:t>
        </w:r>
        <w:r w:rsidR="00114C04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>مند</w:t>
        </w:r>
        <w:r w:rsidR="0088482F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 معلول ویکتوریا - کد رفتار</w:t>
        </w:r>
      </w:hyperlink>
    </w:p>
    <w:p w14:paraId="5E4A87E0" w14:textId="2D186D55" w:rsidR="0088482F" w:rsidRPr="00864E82" w:rsidRDefault="0088482F" w:rsidP="00EE51C2">
      <w:pPr>
        <w:bidi/>
        <w:spacing w:before="120" w:after="0"/>
        <w:rPr>
          <w:rFonts w:ascii="Arial" w:hAnsi="Arial" w:cs="Arial"/>
          <w:color w:val="0D0D0D" w:themeColor="text1" w:themeTint="F2"/>
          <w:rtl/>
        </w:rPr>
      </w:pPr>
      <w:r w:rsidRPr="00864E82">
        <w:rPr>
          <w:rFonts w:ascii="Arial" w:hAnsi="Arial" w:cs="Arial"/>
          <w:color w:val="0D0D0D" w:themeColor="text1" w:themeTint="F2"/>
          <w:rtl/>
        </w:rPr>
        <w:t>توافق نامه های زیر</w:t>
      </w:r>
      <w:r w:rsidR="00114C04" w:rsidRPr="00864E82">
        <w:rPr>
          <w:rFonts w:ascii="Arial" w:hAnsi="Arial" w:cs="Arial"/>
          <w:color w:val="0D0D0D" w:themeColor="text1" w:themeTint="F2"/>
          <w:rtl/>
        </w:rPr>
        <w:t xml:space="preserve"> بر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این </w:t>
      </w:r>
      <w:r w:rsidR="00582B2C" w:rsidRPr="00864E82">
        <w:rPr>
          <w:rFonts w:ascii="Arial" w:hAnsi="Arial" w:cs="Arial"/>
          <w:color w:val="0D0D0D" w:themeColor="text1" w:themeTint="F2"/>
          <w:rtl/>
        </w:rPr>
        <w:t>پالیسی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 اسناد پشتیبانی اعمال می شود:</w:t>
      </w:r>
    </w:p>
    <w:p w14:paraId="1D272588" w14:textId="77777777" w:rsidR="00325F10" w:rsidRPr="00864E82" w:rsidRDefault="00325F10" w:rsidP="00325F10">
      <w:pPr>
        <w:bidi/>
        <w:spacing w:before="120" w:after="0"/>
        <w:rPr>
          <w:rFonts w:ascii="Arial" w:hAnsi="Arial" w:cs="Arial"/>
          <w:color w:val="0D0D0D" w:themeColor="text1" w:themeTint="F2"/>
        </w:rPr>
      </w:pPr>
    </w:p>
    <w:p w14:paraId="6C4B7503" w14:textId="1426827A" w:rsidR="0088482F" w:rsidRPr="00864E82" w:rsidRDefault="0088482F" w:rsidP="00EE51C2">
      <w:pPr>
        <w:bidi/>
        <w:spacing w:after="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وزارت </w:t>
      </w:r>
      <w:r w:rsidR="00114C04" w:rsidRPr="00864E82">
        <w:rPr>
          <w:rFonts w:ascii="Arial" w:hAnsi="Arial" w:cs="Arial"/>
          <w:color w:val="0D0D0D" w:themeColor="text1" w:themeTint="F2"/>
          <w:rtl/>
        </w:rPr>
        <w:t>صحت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 خدمات انسانی – (</w:t>
      </w:r>
      <w:r w:rsidRPr="00864E82">
        <w:rPr>
          <w:rFonts w:ascii="Arial" w:hAnsi="Arial" w:cs="Arial"/>
          <w:color w:val="0D0D0D" w:themeColor="text1" w:themeTint="F2"/>
        </w:rPr>
        <w:t>DHHS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) موافقتنامه خدمات </w:t>
      </w:r>
      <w:r w:rsidR="00114C04" w:rsidRPr="00864E82">
        <w:rPr>
          <w:rFonts w:ascii="Arial" w:hAnsi="Arial" w:cs="Arial"/>
          <w:color w:val="0D0D0D" w:themeColor="text1" w:themeTint="F2"/>
          <w:rtl/>
        </w:rPr>
        <w:t>تمویل شده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شماره </w:t>
      </w:r>
      <w:r w:rsidR="00114C04" w:rsidRPr="00864E82">
        <w:rPr>
          <w:rFonts w:ascii="Arial" w:hAnsi="Arial" w:cs="Arial"/>
          <w:rtl/>
        </w:rPr>
        <w:t>15 - 2</w:t>
      </w:r>
      <w:r w:rsidR="009C1D1D" w:rsidRPr="00864E82">
        <w:rPr>
          <w:rFonts w:ascii="Arial" w:hAnsi="Arial" w:cs="Arial"/>
          <w:rtl/>
        </w:rPr>
        <w:t>3</w:t>
      </w:r>
      <w:r w:rsidR="00114C04" w:rsidRPr="00864E82">
        <w:rPr>
          <w:rFonts w:ascii="Arial" w:hAnsi="Arial" w:cs="Arial"/>
          <w:rtl/>
        </w:rPr>
        <w:t>7</w:t>
      </w:r>
      <w:r w:rsidR="009C1D1D" w:rsidRPr="00864E82">
        <w:rPr>
          <w:rFonts w:ascii="Arial" w:hAnsi="Arial" w:cs="Arial"/>
          <w:rtl/>
        </w:rPr>
        <w:t>85</w:t>
      </w:r>
    </w:p>
    <w:p w14:paraId="25D4EFB9" w14:textId="2FD18C4C" w:rsidR="0088482F" w:rsidRPr="00864E82" w:rsidRDefault="0088482F" w:rsidP="00EE51C2">
      <w:pPr>
        <w:bidi/>
        <w:spacing w:after="0"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وزارت </w:t>
      </w:r>
      <w:r w:rsidR="009C1D1D" w:rsidRPr="00864E82">
        <w:rPr>
          <w:rFonts w:ascii="Arial" w:hAnsi="Arial" w:cs="Arial"/>
          <w:color w:val="0D0D0D" w:themeColor="text1" w:themeTint="F2"/>
          <w:rtl/>
        </w:rPr>
        <w:t>تعلیم و تربیه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– (</w:t>
      </w:r>
      <w:r w:rsidRPr="00864E82">
        <w:rPr>
          <w:rFonts w:ascii="Arial" w:hAnsi="Arial" w:cs="Arial"/>
          <w:color w:val="0D0D0D" w:themeColor="text1" w:themeTint="F2"/>
        </w:rPr>
        <w:t>DET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) موافقتنامه خدمات </w:t>
      </w:r>
      <w:r w:rsidR="009C1D1D" w:rsidRPr="00864E82">
        <w:rPr>
          <w:rFonts w:ascii="Arial" w:hAnsi="Arial" w:cs="Arial"/>
          <w:color w:val="0D0D0D" w:themeColor="text1" w:themeTint="F2"/>
          <w:rtl/>
        </w:rPr>
        <w:t>تمویل شده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شماره </w:t>
      </w:r>
      <w:r w:rsidR="009C1D1D" w:rsidRPr="00864E82">
        <w:rPr>
          <w:rFonts w:ascii="Arial" w:hAnsi="Arial" w:cs="Arial"/>
          <w:rtl/>
        </w:rPr>
        <w:t>15 - 22740</w:t>
      </w:r>
    </w:p>
    <w:p w14:paraId="71C5C365" w14:textId="449A9154" w:rsidR="00F57352" w:rsidRPr="00864E82" w:rsidRDefault="009C1D1D" w:rsidP="00EE51C2">
      <w:pPr>
        <w:bidi/>
        <w:rPr>
          <w:rFonts w:ascii="Arial" w:hAnsi="Arial" w:cs="Arial"/>
          <w:rtl/>
        </w:rPr>
      </w:pPr>
      <w:r w:rsidRPr="00864E82">
        <w:rPr>
          <w:rFonts w:ascii="Arial" w:hAnsi="Arial" w:cs="Arial"/>
          <w:color w:val="0D0D0D" w:themeColor="text1" w:themeTint="F2"/>
          <w:rtl/>
        </w:rPr>
        <w:t>وزارت</w:t>
      </w:r>
      <w:r w:rsidR="0088482F" w:rsidRPr="00864E82">
        <w:rPr>
          <w:rFonts w:ascii="Arial" w:hAnsi="Arial" w:cs="Arial"/>
          <w:color w:val="0D0D0D" w:themeColor="text1" w:themeTint="F2"/>
          <w:rtl/>
        </w:rPr>
        <w:t xml:space="preserve"> خدمات اجتماعی - (</w:t>
      </w:r>
      <w:r w:rsidR="0088482F" w:rsidRPr="00864E82">
        <w:rPr>
          <w:rFonts w:ascii="Arial" w:hAnsi="Arial" w:cs="Arial"/>
          <w:color w:val="0D0D0D" w:themeColor="text1" w:themeTint="F2"/>
        </w:rPr>
        <w:t>DSS</w:t>
      </w:r>
      <w:r w:rsidR="0088482F" w:rsidRPr="00864E82">
        <w:rPr>
          <w:rFonts w:ascii="Arial" w:hAnsi="Arial" w:cs="Arial"/>
          <w:color w:val="0D0D0D" w:themeColor="text1" w:themeTint="F2"/>
          <w:rtl/>
        </w:rPr>
        <w:t>) شناس</w:t>
      </w:r>
      <w:r w:rsidRPr="00864E82">
        <w:rPr>
          <w:rFonts w:ascii="Arial" w:hAnsi="Arial" w:cs="Arial"/>
          <w:color w:val="0D0D0D" w:themeColor="text1" w:themeTint="F2"/>
          <w:rtl/>
        </w:rPr>
        <w:t>نامۀ</w:t>
      </w:r>
      <w:r w:rsidR="0088482F" w:rsidRPr="00864E82">
        <w:rPr>
          <w:rFonts w:ascii="Arial" w:hAnsi="Arial" w:cs="Arial"/>
          <w:color w:val="0D0D0D" w:themeColor="text1" w:themeTint="F2"/>
          <w:rtl/>
        </w:rPr>
        <w:t xml:space="preserve"> موافقتنامه کمک مالی ت</w:t>
      </w:r>
      <w:r w:rsidRPr="00864E82">
        <w:rPr>
          <w:rFonts w:ascii="Arial" w:hAnsi="Arial" w:cs="Arial"/>
          <w:color w:val="0D0D0D" w:themeColor="text1" w:themeTint="F2"/>
          <w:rtl/>
        </w:rPr>
        <w:t>مویل</w:t>
      </w:r>
      <w:r w:rsidR="0088482F" w:rsidRPr="00864E82">
        <w:rPr>
          <w:rFonts w:ascii="Arial" w:hAnsi="Arial" w:cs="Arial"/>
          <w:color w:val="0D0D0D" w:themeColor="text1" w:themeTint="F2"/>
          <w:rtl/>
        </w:rPr>
        <w:t xml:space="preserve"> شده: </w:t>
      </w:r>
      <w:r w:rsidR="00F57352" w:rsidRPr="00864E82">
        <w:rPr>
          <w:rFonts w:ascii="Arial" w:hAnsi="Arial" w:cs="Arial"/>
        </w:rPr>
        <w:t>4-1JVO5CM</w:t>
      </w:r>
    </w:p>
    <w:p w14:paraId="4F316BE3" w14:textId="77777777" w:rsidR="005D4BAF" w:rsidRPr="00864E82" w:rsidRDefault="005D4BAF" w:rsidP="00EE51C2">
      <w:pPr>
        <w:bidi/>
        <w:rPr>
          <w:rFonts w:ascii="Arial" w:hAnsi="Arial" w:cs="Arial"/>
          <w:b/>
          <w:bCs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>9. قانونگذاری</w:t>
      </w:r>
    </w:p>
    <w:p w14:paraId="19D9D79B" w14:textId="77777777" w:rsidR="00325F10" w:rsidRPr="00864E82" w:rsidRDefault="005D4BAF" w:rsidP="00EE51C2">
      <w:pPr>
        <w:bidi/>
        <w:rPr>
          <w:rFonts w:ascii="Arial" w:hAnsi="Arial" w:cs="Arial"/>
          <w:color w:val="0D0D0D" w:themeColor="text1" w:themeTint="F2"/>
          <w:rtl/>
        </w:rPr>
      </w:pPr>
      <w:r w:rsidRPr="00864E82">
        <w:rPr>
          <w:rFonts w:ascii="Arial" w:hAnsi="Arial" w:cs="Arial"/>
          <w:color w:val="0D0D0D" w:themeColor="text1" w:themeTint="F2"/>
          <w:rtl/>
        </w:rPr>
        <w:t>قوانین زیر بر این پالیسی و اسناد پشتیبانی اعمال می شود</w:t>
      </w:r>
    </w:p>
    <w:p w14:paraId="6EE20AE0" w14:textId="4D35891C" w:rsidR="005D4BAF" w:rsidRPr="00864E82" w:rsidRDefault="00000000" w:rsidP="00325F10">
      <w:pPr>
        <w:bidi/>
        <w:rPr>
          <w:rFonts w:ascii="Arial" w:hAnsi="Arial" w:cs="Arial"/>
          <w:i/>
          <w:iCs/>
          <w:color w:val="0D0D0D" w:themeColor="text1" w:themeTint="F2"/>
        </w:rPr>
      </w:pPr>
      <w:hyperlink r:id="rId43" w:history="1"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قانون منشور حقوق بشر و مسئولیت‌ها 2006</w:t>
        </w:r>
      </w:hyperlink>
      <w:r w:rsidR="005D4BAF" w:rsidRPr="00864E82">
        <w:rPr>
          <w:rFonts w:ascii="Arial" w:hAnsi="Arial" w:cs="Arial"/>
          <w:i/>
          <w:iCs/>
          <w:color w:val="0D0D0D" w:themeColor="text1" w:themeTint="F2"/>
          <w:rtl/>
        </w:rPr>
        <w:t xml:space="preserve"> - (</w:t>
      </w:r>
      <w:r w:rsidR="00204E87" w:rsidRPr="00864E82">
        <w:rPr>
          <w:rFonts w:ascii="Arial" w:hAnsi="Arial" w:cs="Arial"/>
          <w:i/>
          <w:iCs/>
          <w:color w:val="0D0D0D" w:themeColor="text1" w:themeTint="F2"/>
          <w:rtl/>
        </w:rPr>
        <w:t>ویکتوریا</w:t>
      </w:r>
      <w:r w:rsidR="005D4BAF" w:rsidRPr="00864E82">
        <w:rPr>
          <w:rFonts w:ascii="Arial" w:hAnsi="Arial" w:cs="Arial"/>
          <w:i/>
          <w:iCs/>
          <w:color w:val="0D0D0D" w:themeColor="text1" w:themeTint="F2"/>
          <w:rtl/>
        </w:rPr>
        <w:t>)</w:t>
      </w:r>
    </w:p>
    <w:p w14:paraId="4A1774A0" w14:textId="77777777" w:rsidR="00972A8D" w:rsidRDefault="00000000" w:rsidP="00EE51C2">
      <w:pPr>
        <w:bidi/>
        <w:rPr>
          <w:rFonts w:ascii="Arial" w:hAnsi="Arial" w:cs="Arial"/>
          <w:i/>
          <w:iCs/>
          <w:color w:val="0D0D0D" w:themeColor="text1" w:themeTint="F2"/>
          <w:rtl/>
        </w:rPr>
        <w:sectPr w:rsidR="00972A8D" w:rsidSect="00EE51C2">
          <w:footerReference w:type="default" r:id="rId44"/>
          <w:pgSz w:w="12240" w:h="15840" w:code="1"/>
          <w:pgMar w:top="1440" w:right="1080" w:bottom="1440" w:left="1080" w:header="708" w:footer="708" w:gutter="0"/>
          <w:cols w:space="708"/>
          <w:bidi/>
          <w:docGrid w:linePitch="360"/>
        </w:sectPr>
      </w:pPr>
      <w:hyperlink r:id="rId45" w:history="1"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قانون خدمات </w:t>
        </w:r>
        <w:r w:rsidR="00204E87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اطفال</w:t>
        </w:r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 1996</w:t>
        </w:r>
      </w:hyperlink>
      <w:r w:rsidR="005D4BAF" w:rsidRPr="00864E82">
        <w:rPr>
          <w:rFonts w:ascii="Arial" w:hAnsi="Arial" w:cs="Arial"/>
          <w:i/>
          <w:iCs/>
          <w:color w:val="0D0D0D" w:themeColor="text1" w:themeTint="F2"/>
          <w:rtl/>
        </w:rPr>
        <w:t xml:space="preserve"> - </w:t>
      </w:r>
      <w:r w:rsidR="00204E87" w:rsidRPr="00864E82">
        <w:rPr>
          <w:rFonts w:ascii="Arial" w:hAnsi="Arial" w:cs="Arial"/>
          <w:i/>
          <w:iCs/>
          <w:color w:val="0D0D0D" w:themeColor="text1" w:themeTint="F2"/>
          <w:rtl/>
        </w:rPr>
        <w:t>(ویکتوریا)</w:t>
      </w:r>
    </w:p>
    <w:p w14:paraId="70C82F01" w14:textId="4291265A" w:rsidR="005D4BAF" w:rsidRPr="00864E82" w:rsidRDefault="005D4BAF" w:rsidP="00EE51C2">
      <w:pPr>
        <w:bidi/>
        <w:rPr>
          <w:rFonts w:ascii="Arial" w:hAnsi="Arial" w:cs="Arial"/>
          <w:i/>
          <w:iCs/>
          <w:color w:val="0D0D0D" w:themeColor="text1" w:themeTint="F2"/>
        </w:rPr>
      </w:pPr>
    </w:p>
    <w:p w14:paraId="4AC02E7A" w14:textId="63D284C8" w:rsidR="005D4BAF" w:rsidRPr="00864E82" w:rsidRDefault="00000000" w:rsidP="00EE51C2">
      <w:pPr>
        <w:bidi/>
        <w:rPr>
          <w:rFonts w:ascii="Arial" w:hAnsi="Arial" w:cs="Arial"/>
          <w:i/>
          <w:iCs/>
          <w:color w:val="0D0D0D" w:themeColor="text1" w:themeTint="F2"/>
        </w:rPr>
      </w:pPr>
      <w:hyperlink r:id="rId46" w:history="1"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مقررات خدمات </w:t>
        </w:r>
        <w:r w:rsidR="00204E87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اطفال</w:t>
        </w:r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 2009</w:t>
        </w:r>
      </w:hyperlink>
      <w:r w:rsidR="005D4BAF" w:rsidRPr="00864E82">
        <w:rPr>
          <w:rFonts w:ascii="Arial" w:hAnsi="Arial" w:cs="Arial"/>
          <w:i/>
          <w:iCs/>
          <w:color w:val="0D0D0D" w:themeColor="text1" w:themeTint="F2"/>
          <w:rtl/>
        </w:rPr>
        <w:t xml:space="preserve"> -</w:t>
      </w:r>
      <w:r w:rsidR="00204E87" w:rsidRPr="00864E82">
        <w:rPr>
          <w:rFonts w:ascii="Arial" w:hAnsi="Arial" w:cs="Arial"/>
          <w:i/>
          <w:iCs/>
          <w:color w:val="0D0D0D" w:themeColor="text1" w:themeTint="F2"/>
          <w:rtl/>
        </w:rPr>
        <w:t xml:space="preserve">  (ویکتوریا)</w:t>
      </w:r>
    </w:p>
    <w:p w14:paraId="548B50E9" w14:textId="77777777" w:rsidR="00204E87" w:rsidRPr="00864E82" w:rsidRDefault="00000000" w:rsidP="00EE51C2">
      <w:pPr>
        <w:bidi/>
        <w:rPr>
          <w:rFonts w:ascii="Arial" w:hAnsi="Arial" w:cs="Arial"/>
          <w:i/>
          <w:iCs/>
          <w:color w:val="0D0D0D" w:themeColor="text1" w:themeTint="F2"/>
          <w:rtl/>
        </w:rPr>
      </w:pPr>
      <w:hyperlink r:id="rId47" w:history="1"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قانون معلولیت 2006</w:t>
        </w:r>
      </w:hyperlink>
      <w:r w:rsidR="005D4BAF" w:rsidRPr="00864E82">
        <w:rPr>
          <w:rFonts w:ascii="Arial" w:hAnsi="Arial" w:cs="Arial"/>
          <w:i/>
          <w:iCs/>
          <w:color w:val="0D0D0D" w:themeColor="text1" w:themeTint="F2"/>
          <w:rtl/>
        </w:rPr>
        <w:t xml:space="preserve"> - </w:t>
      </w:r>
      <w:r w:rsidR="00204E87" w:rsidRPr="00864E82">
        <w:rPr>
          <w:rFonts w:ascii="Arial" w:hAnsi="Arial" w:cs="Arial"/>
          <w:i/>
          <w:iCs/>
          <w:color w:val="0D0D0D" w:themeColor="text1" w:themeTint="F2"/>
          <w:rtl/>
        </w:rPr>
        <w:t>(ویکتوریا)</w:t>
      </w:r>
    </w:p>
    <w:p w14:paraId="78BE74C5" w14:textId="36B8C92F" w:rsidR="005D4BAF" w:rsidRPr="00864E82" w:rsidRDefault="00000000" w:rsidP="00EE51C2">
      <w:pPr>
        <w:bidi/>
        <w:rPr>
          <w:rFonts w:ascii="Arial" w:hAnsi="Arial" w:cs="Arial"/>
          <w:i/>
          <w:iCs/>
          <w:color w:val="0D0D0D" w:themeColor="text1" w:themeTint="F2"/>
        </w:rPr>
      </w:pPr>
      <w:hyperlink r:id="rId48" w:history="1"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قانون آزادی اطلاعات 1982</w:t>
        </w:r>
      </w:hyperlink>
      <w:r w:rsidR="005D4BAF" w:rsidRPr="00864E82">
        <w:rPr>
          <w:rFonts w:ascii="Arial" w:hAnsi="Arial" w:cs="Arial"/>
          <w:i/>
          <w:iCs/>
          <w:color w:val="0D0D0D" w:themeColor="text1" w:themeTint="F2"/>
          <w:rtl/>
        </w:rPr>
        <w:t xml:space="preserve"> - </w:t>
      </w:r>
      <w:r w:rsidR="00204E87" w:rsidRPr="00864E82">
        <w:rPr>
          <w:rFonts w:ascii="Arial" w:hAnsi="Arial" w:cs="Arial"/>
          <w:i/>
          <w:iCs/>
          <w:color w:val="0D0D0D" w:themeColor="text1" w:themeTint="F2"/>
          <w:rtl/>
        </w:rPr>
        <w:t>(کامنولت)</w:t>
      </w:r>
    </w:p>
    <w:p w14:paraId="3D92AF50" w14:textId="06931DD9" w:rsidR="005D4BAF" w:rsidRPr="00864E82" w:rsidRDefault="00000000" w:rsidP="00EE51C2">
      <w:pPr>
        <w:bidi/>
        <w:rPr>
          <w:rFonts w:ascii="Arial" w:hAnsi="Arial" w:cs="Arial"/>
          <w:i/>
          <w:iCs/>
          <w:color w:val="0D0D0D" w:themeColor="text1" w:themeTint="F2"/>
        </w:rPr>
      </w:pPr>
      <w:hyperlink r:id="rId49" w:history="1"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قانون سوابق </w:t>
        </w:r>
        <w:r w:rsidR="00204E87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صحی</w:t>
        </w:r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 2001</w:t>
        </w:r>
      </w:hyperlink>
      <w:r w:rsidR="005D4BAF" w:rsidRPr="00864E82">
        <w:rPr>
          <w:rFonts w:ascii="Arial" w:hAnsi="Arial" w:cs="Arial"/>
          <w:i/>
          <w:iCs/>
          <w:color w:val="0D0D0D" w:themeColor="text1" w:themeTint="F2"/>
          <w:rtl/>
        </w:rPr>
        <w:t xml:space="preserve"> - </w:t>
      </w:r>
      <w:r w:rsidR="00204E87" w:rsidRPr="00864E82">
        <w:rPr>
          <w:rFonts w:ascii="Arial" w:hAnsi="Arial" w:cs="Arial"/>
          <w:i/>
          <w:iCs/>
          <w:color w:val="0D0D0D" w:themeColor="text1" w:themeTint="F2"/>
          <w:rtl/>
        </w:rPr>
        <w:t>(ویکتوریا)</w:t>
      </w:r>
    </w:p>
    <w:p w14:paraId="3F5C72BE" w14:textId="1D4F6252" w:rsidR="005D4BAF" w:rsidRPr="00864E82" w:rsidRDefault="00000000" w:rsidP="00EE51C2">
      <w:pPr>
        <w:bidi/>
        <w:rPr>
          <w:rFonts w:ascii="Arial" w:hAnsi="Arial" w:cs="Arial"/>
          <w:i/>
          <w:iCs/>
          <w:color w:val="0D0D0D" w:themeColor="text1" w:themeTint="F2"/>
        </w:rPr>
      </w:pPr>
      <w:hyperlink r:id="rId50" w:history="1"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قانون طرح </w:t>
        </w:r>
        <w:r w:rsidR="00204E87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ملی </w:t>
        </w:r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بیمه معلولیت 2013</w:t>
        </w:r>
      </w:hyperlink>
      <w:r w:rsidR="005D4BAF" w:rsidRPr="00864E82">
        <w:rPr>
          <w:rFonts w:ascii="Arial" w:hAnsi="Arial" w:cs="Arial"/>
          <w:i/>
          <w:iCs/>
          <w:color w:val="0D0D0D" w:themeColor="text1" w:themeTint="F2"/>
          <w:rtl/>
        </w:rPr>
        <w:t xml:space="preserve"> - </w:t>
      </w:r>
      <w:r w:rsidR="00204E87" w:rsidRPr="00864E82">
        <w:rPr>
          <w:rFonts w:ascii="Arial" w:hAnsi="Arial" w:cs="Arial"/>
          <w:i/>
          <w:iCs/>
          <w:color w:val="0D0D0D" w:themeColor="text1" w:themeTint="F2"/>
          <w:rtl/>
        </w:rPr>
        <w:t xml:space="preserve">(کامنولت) </w:t>
      </w:r>
    </w:p>
    <w:p w14:paraId="58AAC554" w14:textId="2FA1AC45" w:rsidR="005D4BAF" w:rsidRPr="00864E82" w:rsidRDefault="00000000" w:rsidP="00EE51C2">
      <w:pPr>
        <w:bidi/>
        <w:rPr>
          <w:rFonts w:ascii="Arial" w:hAnsi="Arial" w:cs="Arial"/>
          <w:i/>
          <w:iCs/>
          <w:color w:val="0D0D0D" w:themeColor="text1" w:themeTint="F2"/>
        </w:rPr>
      </w:pPr>
      <w:hyperlink r:id="rId51" w:history="1"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قوانین طرح ملی بیمه </w:t>
        </w:r>
        <w:r w:rsidR="00204E87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معلولیت </w:t>
        </w:r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(مدیریت و حل و فصل شکایات) 2018 - </w:t>
        </w:r>
        <w:r w:rsidR="00204E87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(کامنولت)</w:t>
        </w:r>
      </w:hyperlink>
    </w:p>
    <w:p w14:paraId="2A610D58" w14:textId="2209C7AE" w:rsidR="005D4BAF" w:rsidRPr="00864E82" w:rsidRDefault="00000000" w:rsidP="00EE51C2">
      <w:pPr>
        <w:bidi/>
        <w:rPr>
          <w:rFonts w:ascii="Arial" w:hAnsi="Arial" w:cs="Arial"/>
          <w:i/>
          <w:iCs/>
          <w:color w:val="0D0D0D" w:themeColor="text1" w:themeTint="F2"/>
        </w:rPr>
      </w:pPr>
      <w:hyperlink r:id="rId52" w:history="1"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قوانین طرح ملی بیمه معلولیت (</w:t>
        </w:r>
        <w:r w:rsidR="007C30D9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کد</w:t>
        </w:r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 رفتار) 2018</w:t>
        </w:r>
      </w:hyperlink>
      <w:r w:rsidR="005D4BAF" w:rsidRPr="00864E82">
        <w:rPr>
          <w:rFonts w:ascii="Arial" w:hAnsi="Arial" w:cs="Arial"/>
          <w:i/>
          <w:iCs/>
          <w:color w:val="0D0D0D" w:themeColor="text1" w:themeTint="F2"/>
          <w:rtl/>
        </w:rPr>
        <w:t xml:space="preserve"> </w:t>
      </w:r>
      <w:r w:rsidR="005D4BAF" w:rsidRPr="00864E82">
        <w:rPr>
          <w:rFonts w:ascii="Arial" w:hAnsi="Arial" w:cs="Arial"/>
          <w:i/>
          <w:iCs/>
          <w:color w:val="0070C0"/>
          <w:rtl/>
        </w:rPr>
        <w:t xml:space="preserve">- </w:t>
      </w:r>
      <w:r w:rsidR="00204E87" w:rsidRPr="00864E82">
        <w:rPr>
          <w:rFonts w:ascii="Arial" w:hAnsi="Arial" w:cs="Arial"/>
          <w:i/>
          <w:iCs/>
          <w:color w:val="0070C0"/>
          <w:rtl/>
        </w:rPr>
        <w:t>(کامنولت)</w:t>
      </w:r>
    </w:p>
    <w:p w14:paraId="6849BD09" w14:textId="5F1897DE" w:rsidR="005D4BAF" w:rsidRPr="00864E82" w:rsidRDefault="00000000" w:rsidP="00EE51C2">
      <w:pPr>
        <w:bidi/>
        <w:rPr>
          <w:rFonts w:ascii="Arial" w:hAnsi="Arial" w:cs="Arial"/>
          <w:i/>
          <w:iCs/>
          <w:color w:val="0D0D0D" w:themeColor="text1" w:themeTint="F2"/>
        </w:rPr>
      </w:pPr>
      <w:hyperlink r:id="rId53" w:history="1"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قوانین طرح ملی بیمه معلولیت (مدیریت حوادث و حوادث قابل گزارش) 2018 – </w:t>
        </w:r>
        <w:r w:rsidR="00204E87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(کامنولت)</w:t>
        </w:r>
      </w:hyperlink>
    </w:p>
    <w:p w14:paraId="6FE5FAD4" w14:textId="1F2C55C2" w:rsidR="005D4BAF" w:rsidRPr="00864E82" w:rsidRDefault="00000000" w:rsidP="00EE51C2">
      <w:pPr>
        <w:bidi/>
        <w:rPr>
          <w:rFonts w:ascii="Arial" w:hAnsi="Arial" w:cs="Arial"/>
          <w:i/>
          <w:iCs/>
          <w:color w:val="0D0D0D" w:themeColor="text1" w:themeTint="F2"/>
        </w:rPr>
      </w:pPr>
      <w:hyperlink r:id="rId54" w:history="1"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قوانین طرح ملی بیمه از </w:t>
        </w:r>
        <w:r w:rsidR="007C30D9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معلولیت</w:t>
        </w:r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 (استانداردهای عمل </w:t>
        </w:r>
        <w:r w:rsidR="007C30D9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–</w:t>
        </w:r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 </w:t>
        </w:r>
        <w:r w:rsidR="007C30D9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مقررات </w:t>
        </w:r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غربالگری کارگران) 2018 - </w:t>
        </w:r>
        <w:r w:rsidR="00204E87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(کامنولت)</w:t>
        </w:r>
      </w:hyperlink>
    </w:p>
    <w:p w14:paraId="64D47AD1" w14:textId="1B34BAE0" w:rsidR="005D4BAF" w:rsidRPr="00864E82" w:rsidRDefault="00000000" w:rsidP="00EE51C2">
      <w:pPr>
        <w:bidi/>
        <w:rPr>
          <w:rFonts w:ascii="Arial" w:hAnsi="Arial" w:cs="Arial"/>
          <w:i/>
          <w:iCs/>
          <w:color w:val="0D0D0D" w:themeColor="text1" w:themeTint="F2"/>
        </w:rPr>
      </w:pPr>
      <w:hyperlink r:id="rId55" w:history="1"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قوانین طرح ملی بیمه معلولیت (روش های محدود کننده و حمایت از رفتار) 2018 - </w:t>
        </w:r>
        <w:r w:rsidR="00204E87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(کامنولت)</w:t>
        </w:r>
      </w:hyperlink>
    </w:p>
    <w:p w14:paraId="4678A208" w14:textId="7B6506A8" w:rsidR="005D4BAF" w:rsidRPr="00864E82" w:rsidRDefault="00000000" w:rsidP="00EE51C2">
      <w:pPr>
        <w:bidi/>
        <w:rPr>
          <w:rFonts w:ascii="Arial" w:hAnsi="Arial" w:cs="Arial"/>
          <w:i/>
          <w:iCs/>
          <w:color w:val="0D0D0D" w:themeColor="text1" w:themeTint="F2"/>
        </w:rPr>
      </w:pPr>
      <w:hyperlink r:id="rId56" w:history="1"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قانون حفاظت از حریم خصوصی و </w:t>
        </w:r>
        <w:r w:rsidR="007C30D9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معلومات</w:t>
        </w:r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 2014</w:t>
        </w:r>
      </w:hyperlink>
      <w:r w:rsidR="005D4BAF" w:rsidRPr="00864E82">
        <w:rPr>
          <w:rFonts w:ascii="Arial" w:hAnsi="Arial" w:cs="Arial"/>
          <w:i/>
          <w:iCs/>
          <w:color w:val="0D0D0D" w:themeColor="text1" w:themeTint="F2"/>
          <w:rtl/>
        </w:rPr>
        <w:t xml:space="preserve"> - </w:t>
      </w:r>
      <w:r w:rsidR="00204E87" w:rsidRPr="00864E82">
        <w:rPr>
          <w:rFonts w:ascii="Arial" w:hAnsi="Arial" w:cs="Arial"/>
          <w:i/>
          <w:iCs/>
          <w:color w:val="0D0D0D" w:themeColor="text1" w:themeTint="F2"/>
          <w:rtl/>
        </w:rPr>
        <w:t>(ویکتوریا)</w:t>
      </w:r>
    </w:p>
    <w:p w14:paraId="78C61A94" w14:textId="4A13AF43" w:rsidR="005D4BAF" w:rsidRPr="00864E82" w:rsidRDefault="00000000" w:rsidP="00EE51C2">
      <w:pPr>
        <w:bidi/>
        <w:spacing w:after="240"/>
        <w:rPr>
          <w:rFonts w:ascii="Arial" w:hAnsi="Arial" w:cs="Arial"/>
          <w:i/>
          <w:iCs/>
          <w:color w:val="0D0D0D" w:themeColor="text1" w:themeTint="F2"/>
          <w:rtl/>
        </w:rPr>
      </w:pPr>
      <w:hyperlink r:id="rId57" w:history="1"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قانون </w:t>
        </w:r>
        <w:r w:rsidR="007C30D9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>محکمۀ</w:t>
        </w:r>
        <w:r w:rsidR="005D4BAF" w:rsidRPr="00864E82">
          <w:rPr>
            <w:rStyle w:val="Hyperlink"/>
            <w:rFonts w:ascii="Arial" w:hAnsi="Arial" w:cs="Arial"/>
            <w:i/>
            <w:iCs/>
            <w:color w:val="056AD0" w:themeColor="hyperlink" w:themeTint="F2"/>
            <w:rtl/>
          </w:rPr>
          <w:t xml:space="preserve"> مدنی و اداری ویکتوریا 1998</w:t>
        </w:r>
      </w:hyperlink>
      <w:r w:rsidR="005D4BAF" w:rsidRPr="00864E82">
        <w:rPr>
          <w:rFonts w:ascii="Arial" w:hAnsi="Arial" w:cs="Arial"/>
          <w:i/>
          <w:iCs/>
          <w:color w:val="0D0D0D" w:themeColor="text1" w:themeTint="F2"/>
          <w:rtl/>
        </w:rPr>
        <w:t xml:space="preserve"> - </w:t>
      </w:r>
      <w:r w:rsidR="00204E87" w:rsidRPr="00864E82">
        <w:rPr>
          <w:rFonts w:ascii="Arial" w:hAnsi="Arial" w:cs="Arial"/>
          <w:i/>
          <w:iCs/>
          <w:color w:val="0D0D0D" w:themeColor="text1" w:themeTint="F2"/>
          <w:rtl/>
        </w:rPr>
        <w:t>(ویکتوریا)</w:t>
      </w:r>
    </w:p>
    <w:p w14:paraId="2441C2E1" w14:textId="437A3775" w:rsidR="0088482F" w:rsidRPr="00864E82" w:rsidRDefault="0088482F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 xml:space="preserve">10. </w:t>
      </w:r>
      <w:r w:rsidR="005A3B02" w:rsidRPr="00864E82">
        <w:rPr>
          <w:rFonts w:ascii="Arial" w:hAnsi="Arial" w:cs="Arial"/>
          <w:b/>
          <w:bCs/>
          <w:color w:val="0D0D0D" w:themeColor="text1" w:themeTint="F2"/>
          <w:rtl/>
        </w:rPr>
        <w:t>اصطلاحات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- برای تعاریف رایج به </w:t>
      </w:r>
      <w:hyperlink r:id="rId58" w:history="1">
        <w:r w:rsidR="00643A1D" w:rsidRPr="00864E82">
          <w:rPr>
            <w:rStyle w:val="Hyperlink"/>
            <w:rFonts w:ascii="Arial" w:hAnsi="Arial" w:cs="Arial"/>
            <w:color w:val="056AD0" w:themeColor="hyperlink" w:themeTint="F2"/>
            <w:rtl/>
          </w:rPr>
          <w:t xml:space="preserve">فهرست لغات </w:t>
        </w:r>
      </w:hyperlink>
      <w:r w:rsidRPr="00864E82">
        <w:rPr>
          <w:rFonts w:ascii="Arial" w:hAnsi="Arial" w:cs="Arial"/>
          <w:color w:val="0D0D0D" w:themeColor="text1" w:themeTint="F2"/>
          <w:rtl/>
        </w:rPr>
        <w:t xml:space="preserve"> در کتابخانه اسناد کنترل شده مراجعه کنید.</w:t>
      </w:r>
    </w:p>
    <w:p w14:paraId="09DE018A" w14:textId="0508E190" w:rsidR="0088482F" w:rsidRPr="00864E82" w:rsidRDefault="0088482F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هر یک از اصطلاحات و اختصارات تعریف شده در زیر </w:t>
      </w:r>
      <w:r w:rsidR="00643A1D" w:rsidRPr="00864E82">
        <w:rPr>
          <w:rFonts w:ascii="Arial" w:hAnsi="Arial" w:cs="Arial"/>
          <w:color w:val="0D0D0D" w:themeColor="text1" w:themeTint="F2"/>
          <w:rtl/>
        </w:rPr>
        <w:t>خا</w:t>
      </w:r>
      <w:r w:rsidRPr="00864E82">
        <w:rPr>
          <w:rFonts w:ascii="Arial" w:hAnsi="Arial" w:cs="Arial"/>
          <w:color w:val="0D0D0D" w:themeColor="text1" w:themeTint="F2"/>
          <w:rtl/>
        </w:rPr>
        <w:t>ص این سند است</w:t>
      </w:r>
    </w:p>
    <w:p w14:paraId="24EDCFC5" w14:textId="7AD63C21" w:rsidR="0088482F" w:rsidRPr="00864E82" w:rsidRDefault="0088482F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>تصدیق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- پذیرش حق شکایت شخص؛</w:t>
      </w:r>
      <w:r w:rsidR="00643A1D" w:rsidRPr="00864E82">
        <w:rPr>
          <w:rFonts w:ascii="Arial" w:hAnsi="Arial" w:cs="Arial"/>
          <w:color w:val="0D0D0D" w:themeColor="text1" w:themeTint="F2"/>
          <w:rtl/>
        </w:rPr>
        <w:t xml:space="preserve"> با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اعتبار </w:t>
      </w:r>
      <w:r w:rsidR="00643A1D" w:rsidRPr="00864E82">
        <w:rPr>
          <w:rFonts w:ascii="Arial" w:hAnsi="Arial" w:cs="Arial"/>
          <w:color w:val="0D0D0D" w:themeColor="text1" w:themeTint="F2"/>
          <w:rtl/>
        </w:rPr>
        <w:t>دانستن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احساسات آنها</w:t>
      </w:r>
    </w:p>
    <w:p w14:paraId="52487ABA" w14:textId="13DD07B6" w:rsidR="0088482F" w:rsidRPr="00864E82" w:rsidRDefault="0088482F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>اقدامات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- چه چیزی، توسط چه کسی و ت</w:t>
      </w:r>
      <w:r w:rsidR="00643A1D" w:rsidRPr="00864E82">
        <w:rPr>
          <w:rFonts w:ascii="Arial" w:hAnsi="Arial" w:cs="Arial"/>
          <w:color w:val="0D0D0D" w:themeColor="text1" w:themeTint="F2"/>
          <w:rtl/>
        </w:rPr>
        <w:t>ا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چه زمانی انجام خواهد شد. چگونه پیشرفت با تمرکز بر آینده به فرد منتقل می شود</w:t>
      </w:r>
    </w:p>
    <w:p w14:paraId="41991A52" w14:textId="5368FFE0" w:rsidR="0088482F" w:rsidRPr="00864E82" w:rsidRDefault="0088482F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>پاسخ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9875AB" w:rsidRPr="00864E82">
        <w:rPr>
          <w:rFonts w:ascii="Arial" w:hAnsi="Arial" w:cs="Arial"/>
          <w:color w:val="0D0D0D" w:themeColor="text1" w:themeTint="F2"/>
          <w:rtl/>
        </w:rPr>
        <w:t xml:space="preserve">ها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- </w:t>
      </w:r>
      <w:r w:rsidR="00AB4B4A" w:rsidRPr="00864E82">
        <w:rPr>
          <w:rFonts w:ascii="Arial" w:hAnsi="Arial" w:cs="Arial"/>
          <w:color w:val="0D0D0D" w:themeColor="text1" w:themeTint="F2"/>
          <w:rtl/>
        </w:rPr>
        <w:t>معلومات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در مورد اینکه چرا کاری انجام شده یا انجام نشده است</w:t>
      </w:r>
    </w:p>
    <w:p w14:paraId="29939315" w14:textId="55807757" w:rsidR="0088482F" w:rsidRPr="00864E82" w:rsidRDefault="0088482F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>شاکی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- شخصی که شکایت می کند یا </w:t>
      </w:r>
      <w:r w:rsidR="00453414" w:rsidRPr="00864E82">
        <w:rPr>
          <w:rFonts w:ascii="Arial" w:hAnsi="Arial" w:cs="Arial"/>
          <w:color w:val="0D0D0D" w:themeColor="text1" w:themeTint="F2"/>
          <w:rtl/>
        </w:rPr>
        <w:t xml:space="preserve">شکایتی را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مطرح می کند. شاکی ممکن است مشتری، عضو خانواده، دوست یا یکی دیگر از اعضای </w:t>
      </w:r>
      <w:r w:rsidR="00453414" w:rsidRPr="00864E82">
        <w:rPr>
          <w:rFonts w:ascii="Arial" w:hAnsi="Arial" w:cs="Arial"/>
          <w:color w:val="0D0D0D" w:themeColor="text1" w:themeTint="F2"/>
          <w:rtl/>
        </w:rPr>
        <w:t xml:space="preserve">  جامعه </w:t>
      </w:r>
      <w:r w:rsidRPr="00864E82">
        <w:rPr>
          <w:rFonts w:ascii="Arial" w:hAnsi="Arial" w:cs="Arial"/>
          <w:color w:val="0D0D0D" w:themeColor="text1" w:themeTint="F2"/>
          <w:rtl/>
        </w:rPr>
        <w:t>باشد.</w:t>
      </w:r>
    </w:p>
    <w:p w14:paraId="1D7E578F" w14:textId="415D37BA" w:rsidR="0088482F" w:rsidRPr="00864E82" w:rsidRDefault="0088482F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>ت</w:t>
      </w:r>
      <w:r w:rsidR="00453414" w:rsidRPr="00864E82">
        <w:rPr>
          <w:rFonts w:ascii="Arial" w:hAnsi="Arial" w:cs="Arial"/>
          <w:b/>
          <w:bCs/>
          <w:color w:val="0D0D0D" w:themeColor="text1" w:themeTint="F2"/>
          <w:rtl/>
        </w:rPr>
        <w:t>مجید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- ابراز ت</w:t>
      </w:r>
      <w:r w:rsidR="00453414" w:rsidRPr="00864E82">
        <w:rPr>
          <w:rFonts w:ascii="Arial" w:hAnsi="Arial" w:cs="Arial"/>
          <w:color w:val="0D0D0D" w:themeColor="text1" w:themeTint="F2"/>
          <w:rtl/>
        </w:rPr>
        <w:t>حسین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، تشویق یا قدردانی در مورد خدمات ارائه شده یا مدیریت شده توسط </w:t>
      </w:r>
      <w:r w:rsidRPr="00864E82">
        <w:rPr>
          <w:rFonts w:ascii="Arial" w:hAnsi="Arial" w:cs="Arial"/>
          <w:color w:val="0D0D0D" w:themeColor="text1" w:themeTint="F2"/>
        </w:rPr>
        <w:t>Yooralla</w:t>
      </w:r>
    </w:p>
    <w:p w14:paraId="12F1D501" w14:textId="47C1A3F7" w:rsidR="0088482F" w:rsidRPr="00864E82" w:rsidRDefault="00582B2C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>ابرازنظر</w:t>
      </w:r>
      <w:r w:rsidR="0088482F" w:rsidRPr="00864E82">
        <w:rPr>
          <w:rFonts w:ascii="Arial" w:hAnsi="Arial" w:cs="Arial"/>
          <w:color w:val="0D0D0D" w:themeColor="text1" w:themeTint="F2"/>
          <w:rtl/>
        </w:rPr>
        <w:t xml:space="preserve"> - </w:t>
      </w:r>
      <w:r w:rsidR="00AB4B4A" w:rsidRPr="00864E82">
        <w:rPr>
          <w:rFonts w:ascii="Arial" w:hAnsi="Arial" w:cs="Arial"/>
          <w:color w:val="0D0D0D" w:themeColor="text1" w:themeTint="F2"/>
          <w:rtl/>
        </w:rPr>
        <w:t>معلومات</w:t>
      </w:r>
      <w:r w:rsidR="0088482F" w:rsidRPr="00864E82">
        <w:rPr>
          <w:rFonts w:ascii="Arial" w:hAnsi="Arial" w:cs="Arial"/>
          <w:color w:val="0D0D0D" w:themeColor="text1" w:themeTint="F2"/>
          <w:rtl/>
        </w:rPr>
        <w:t xml:space="preserve"> مشتریان، مراقبین یا اعضای </w:t>
      </w:r>
      <w:r w:rsidR="009875AB" w:rsidRPr="00864E82">
        <w:rPr>
          <w:rFonts w:ascii="Arial" w:hAnsi="Arial" w:cs="Arial"/>
          <w:color w:val="0D0D0D" w:themeColor="text1" w:themeTint="F2"/>
          <w:rtl/>
        </w:rPr>
        <w:t>جامعه</w:t>
      </w:r>
      <w:r w:rsidR="0088482F" w:rsidRPr="00864E82">
        <w:rPr>
          <w:rFonts w:ascii="Arial" w:hAnsi="Arial" w:cs="Arial"/>
          <w:color w:val="0D0D0D" w:themeColor="text1" w:themeTint="F2"/>
          <w:rtl/>
        </w:rPr>
        <w:t xml:space="preserve"> در مورد </w:t>
      </w:r>
      <w:r w:rsidR="009875AB" w:rsidRPr="00864E82">
        <w:rPr>
          <w:rFonts w:ascii="Arial" w:hAnsi="Arial" w:cs="Arial"/>
          <w:color w:val="0D0D0D" w:themeColor="text1" w:themeTint="F2"/>
          <w:rtl/>
          <w:lang w:bidi="fa-IR"/>
        </w:rPr>
        <w:t>کدام</w:t>
      </w:r>
      <w:r w:rsidR="0088482F" w:rsidRPr="00864E82">
        <w:rPr>
          <w:rFonts w:ascii="Arial" w:hAnsi="Arial" w:cs="Arial"/>
          <w:color w:val="0D0D0D" w:themeColor="text1" w:themeTint="F2"/>
          <w:rtl/>
        </w:rPr>
        <w:t xml:space="preserve"> اقدام، </w:t>
      </w:r>
      <w:r w:rsidR="000A0606" w:rsidRPr="00864E82">
        <w:rPr>
          <w:rFonts w:ascii="Arial" w:hAnsi="Arial" w:cs="Arial"/>
          <w:color w:val="0D0D0D" w:themeColor="text1" w:themeTint="F2"/>
          <w:rtl/>
        </w:rPr>
        <w:t>پالیسی</w:t>
      </w:r>
      <w:r w:rsidR="0088482F" w:rsidRPr="00864E82">
        <w:rPr>
          <w:rFonts w:ascii="Arial" w:hAnsi="Arial" w:cs="Arial"/>
          <w:color w:val="0D0D0D" w:themeColor="text1" w:themeTint="F2"/>
          <w:rtl/>
        </w:rPr>
        <w:t xml:space="preserve"> یا شخص در </w:t>
      </w:r>
      <w:r w:rsidR="0088482F" w:rsidRPr="00864E82">
        <w:rPr>
          <w:rFonts w:ascii="Arial" w:hAnsi="Arial" w:cs="Arial"/>
          <w:color w:val="0D0D0D" w:themeColor="text1" w:themeTint="F2"/>
          <w:sz w:val="20"/>
          <w:szCs w:val="20"/>
        </w:rPr>
        <w:t>Yooralla</w:t>
      </w:r>
      <w:r w:rsidR="0088482F" w:rsidRPr="00864E82">
        <w:rPr>
          <w:rFonts w:ascii="Arial" w:hAnsi="Arial" w:cs="Arial"/>
          <w:color w:val="0D0D0D" w:themeColor="text1" w:themeTint="F2"/>
          <w:rtl/>
        </w:rPr>
        <w:t xml:space="preserve"> و تجربه آنها از </w:t>
      </w:r>
      <w:proofErr w:type="spellStart"/>
      <w:r w:rsidR="009875AB" w:rsidRPr="00864E82">
        <w:rPr>
          <w:rFonts w:ascii="Arial" w:hAnsi="Arial" w:cs="Arial"/>
          <w:color w:val="0D0D0D" w:themeColor="text1" w:themeTint="F2"/>
        </w:rPr>
        <w:t>Yoorall</w:t>
      </w:r>
      <w:proofErr w:type="spellEnd"/>
      <w:r w:rsidR="0088482F" w:rsidRPr="00864E82">
        <w:rPr>
          <w:rFonts w:ascii="Arial" w:hAnsi="Arial" w:cs="Arial"/>
          <w:color w:val="0D0D0D" w:themeColor="text1" w:themeTint="F2"/>
          <w:rtl/>
        </w:rPr>
        <w:t xml:space="preserve"> که شامل شکایات، تمجیدها و پیشنهادات می شود.</w:t>
      </w:r>
    </w:p>
    <w:p w14:paraId="628548D9" w14:textId="77777777" w:rsidR="0088482F" w:rsidRPr="00864E82" w:rsidRDefault="0088482F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>یادگیری سازمانی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- فرآیندی از تحقیق برای درک و در صورت لزوم، حل ناسازگاری بین یک نتیجه مورد انتظار و یک نتیجه واقعی.</w:t>
      </w:r>
    </w:p>
    <w:p w14:paraId="1F5760F6" w14:textId="77777777" w:rsidR="00C35003" w:rsidRPr="00864E82" w:rsidRDefault="0088482F" w:rsidP="00EE51C2">
      <w:pPr>
        <w:bidi/>
        <w:rPr>
          <w:rFonts w:ascii="Arial" w:hAnsi="Arial" w:cs="Arial"/>
          <w:color w:val="0D0D0D" w:themeColor="text1" w:themeTint="F2"/>
          <w:rtl/>
        </w:rPr>
        <w:sectPr w:rsidR="00C35003" w:rsidRPr="00864E82" w:rsidSect="00EE51C2">
          <w:footerReference w:type="default" r:id="rId59"/>
          <w:pgSz w:w="12240" w:h="15840" w:code="1"/>
          <w:pgMar w:top="1440" w:right="1080" w:bottom="1440" w:left="1080" w:header="708" w:footer="708" w:gutter="0"/>
          <w:cols w:space="708"/>
          <w:bidi/>
          <w:docGrid w:linePitch="360"/>
        </w:sect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t>پیشنهاد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- بیان یک ایده برای بررسی برای یک رو</w:t>
      </w:r>
      <w:r w:rsidR="009875AB" w:rsidRPr="00864E82">
        <w:rPr>
          <w:rFonts w:ascii="Arial" w:hAnsi="Arial" w:cs="Arial"/>
          <w:color w:val="0D0D0D" w:themeColor="text1" w:themeTint="F2"/>
          <w:rtl/>
        </w:rPr>
        <w:t>ش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جایگزین یا </w:t>
      </w:r>
      <w:r w:rsidR="009875AB" w:rsidRPr="00864E82">
        <w:rPr>
          <w:rFonts w:ascii="Arial" w:hAnsi="Arial" w:cs="Arial"/>
          <w:color w:val="0D0D0D" w:themeColor="text1" w:themeTint="F2"/>
          <w:rtl/>
        </w:rPr>
        <w:t>اصلاح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یک موضوع خاص.</w:t>
      </w:r>
    </w:p>
    <w:p w14:paraId="71A3213D" w14:textId="52BC509F" w:rsidR="00791E4D" w:rsidRPr="00864E82" w:rsidRDefault="00D91C80" w:rsidP="00EE51C2">
      <w:pPr>
        <w:bidi/>
        <w:rPr>
          <w:rFonts w:ascii="Arial" w:hAnsi="Arial" w:cs="Arial"/>
          <w:b/>
          <w:bCs/>
          <w:color w:val="0D0D0D" w:themeColor="text1" w:themeTint="F2"/>
          <w:rtl/>
        </w:rPr>
      </w:pPr>
      <w:r w:rsidRPr="00864E82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146094" wp14:editId="5618DA33">
                <wp:simplePos x="0" y="0"/>
                <wp:positionH relativeFrom="margin">
                  <wp:posOffset>-342900</wp:posOffset>
                </wp:positionH>
                <wp:positionV relativeFrom="margin">
                  <wp:posOffset>104775</wp:posOffset>
                </wp:positionV>
                <wp:extent cx="6922770" cy="357505"/>
                <wp:effectExtent l="0" t="0" r="11430" b="23495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3575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A637" w14:textId="6DF786C4" w:rsidR="00791E4D" w:rsidRPr="00C1457D" w:rsidRDefault="00791E4D" w:rsidP="00791E4D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325F10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rtl/>
                              </w:rPr>
                              <w:t xml:space="preserve">پیوست 1 - نمودار جریان عملیۀ مدیریت شکایات </w:t>
                            </w:r>
                            <w:r w:rsidRPr="00325F10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</w:rPr>
                              <w:t>Yooralla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4609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8" type="#_x0000_t176" style="position:absolute;left:0;text-align:left;margin-left:-27pt;margin-top:8.25pt;width:545.1pt;height:28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">
                <v:textbox>
                  <w:txbxContent>
                    <w:p w14:paraId="49AAA637" w14:textId="6DF786C4" w:rsidR="00791E4D" w:rsidRPr="00C1457D" w:rsidRDefault="00791E4D" w:rsidP="00791E4D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325F10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rtl/>
                        </w:rPr>
                        <w:t xml:space="preserve">پیوست 1 - نمودار جریان عملیۀ مدیریت شکایات </w:t>
                      </w:r>
                      <w:r w:rsidRPr="00325F10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</w:rPr>
                        <w:t>Yooralla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15D50A4" w14:textId="3B68CA9B" w:rsidR="00791E4D" w:rsidRPr="00864E82" w:rsidRDefault="00791E4D" w:rsidP="00791E4D">
      <w:pPr>
        <w:bidi/>
        <w:rPr>
          <w:rFonts w:ascii="Arial" w:hAnsi="Arial" w:cs="Arial"/>
          <w:b/>
          <w:bCs/>
          <w:color w:val="0D0D0D" w:themeColor="text1" w:themeTint="F2"/>
          <w:rtl/>
        </w:rPr>
      </w:pPr>
    </w:p>
    <w:p w14:paraId="5C07A77D" w14:textId="1424617A" w:rsidR="000577FA" w:rsidRDefault="00791E4D" w:rsidP="00791E4D">
      <w:pPr>
        <w:bidi/>
        <w:rPr>
          <w:rFonts w:ascii="Arial" w:hAnsi="Arial" w:cs="Arial"/>
          <w:b/>
          <w:bCs/>
          <w:color w:val="0D0D0D" w:themeColor="text1" w:themeTint="F2"/>
          <w:rtl/>
        </w:rPr>
        <w:sectPr w:rsidR="000577FA" w:rsidSect="00EE51C2">
          <w:footerReference w:type="default" r:id="rId60"/>
          <w:pgSz w:w="12240" w:h="15840" w:code="1"/>
          <w:pgMar w:top="1440" w:right="1080" w:bottom="1440" w:left="1080" w:header="708" w:footer="708" w:gutter="0"/>
          <w:cols w:space="708"/>
          <w:bidi/>
          <w:docGrid w:linePitch="360"/>
        </w:sectPr>
      </w:pPr>
      <w:r w:rsidRPr="00864E82">
        <w:rPr>
          <w:rFonts w:ascii="Arial" w:hAnsi="Arial" w:cs="Arial"/>
          <w:b/>
          <w:bCs/>
          <w:noProof/>
          <w:color w:val="0D0D0D" w:themeColor="text1" w:themeTint="F2"/>
        </w:rPr>
        <w:drawing>
          <wp:inline distT="0" distB="0" distL="0" distR="0" wp14:anchorId="57B6217E" wp14:editId="4F757E43">
            <wp:extent cx="5867310" cy="676594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310" cy="676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D4C07" w14:textId="1A198373" w:rsidR="00560B8A" w:rsidRPr="00864E82" w:rsidRDefault="00560B8A" w:rsidP="000577FA">
      <w:pPr>
        <w:bidi/>
        <w:rPr>
          <w:rFonts w:ascii="Arial" w:hAnsi="Arial" w:cs="Arial"/>
          <w:b/>
          <w:bCs/>
          <w:color w:val="0D0D0D" w:themeColor="text1" w:themeTint="F2"/>
        </w:rPr>
      </w:pPr>
      <w:r w:rsidRPr="00864E82">
        <w:rPr>
          <w:rFonts w:ascii="Arial" w:hAnsi="Arial" w:cs="Arial"/>
          <w:b/>
          <w:bCs/>
          <w:color w:val="0D0D0D" w:themeColor="text1" w:themeTint="F2"/>
          <w:rtl/>
        </w:rPr>
        <w:lastRenderedPageBreak/>
        <w:t xml:space="preserve">ضمیمه 2 - یادداشت راهنمایی: مدیریت تماس گیرندگان مشکل یا </w:t>
      </w:r>
      <w:r w:rsidR="00FC352A" w:rsidRPr="00864E82">
        <w:rPr>
          <w:rFonts w:ascii="Arial" w:hAnsi="Arial" w:cs="Arial"/>
          <w:b/>
          <w:bCs/>
          <w:color w:val="0D0D0D" w:themeColor="text1" w:themeTint="F2"/>
          <w:rtl/>
        </w:rPr>
        <w:t>بدرفتار</w:t>
      </w:r>
    </w:p>
    <w:p w14:paraId="146A6B4F" w14:textId="35E6EC50" w:rsidR="00560B8A" w:rsidRPr="00864E82" w:rsidRDefault="00560B8A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برخورد با افراد ناراحت، </w:t>
      </w:r>
      <w:r w:rsidR="00FC352A" w:rsidRPr="00864E82">
        <w:rPr>
          <w:rFonts w:ascii="Arial" w:hAnsi="Arial" w:cs="Arial"/>
          <w:color w:val="0D0D0D" w:themeColor="text1" w:themeTint="F2"/>
          <w:rtl/>
        </w:rPr>
        <w:t>خشمگین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یا چالش برانگیز می تواند کار بسیار دشواری باشد. ممکن است دلایل مختلفی برای رفتار فرد وجود داشته باشد. هر دلیلی</w:t>
      </w:r>
      <w:r w:rsidR="00FC352A" w:rsidRPr="00864E82">
        <w:rPr>
          <w:rFonts w:ascii="Arial" w:hAnsi="Arial" w:cs="Arial"/>
          <w:color w:val="0D0D0D" w:themeColor="text1" w:themeTint="F2"/>
          <w:rtl/>
        </w:rPr>
        <w:t xml:space="preserve"> که باشد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، باید فرض کرد که شخص شکایت </w:t>
      </w:r>
      <w:r w:rsidR="00FC352A" w:rsidRPr="00864E82">
        <w:rPr>
          <w:rFonts w:ascii="Arial" w:hAnsi="Arial" w:cs="Arial"/>
          <w:color w:val="0D0D0D" w:themeColor="text1" w:themeTint="F2"/>
          <w:rtl/>
        </w:rPr>
        <w:t>صحیحی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دارد.</w:t>
      </w:r>
    </w:p>
    <w:p w14:paraId="51A3631B" w14:textId="1C44CB54" w:rsidR="00560B8A" w:rsidRPr="00864E82" w:rsidRDefault="00560B8A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مهم است که به یاد داشته باشید که </w:t>
      </w:r>
      <w:r w:rsidR="00FC352A" w:rsidRPr="00864E82">
        <w:rPr>
          <w:rFonts w:ascii="Arial" w:hAnsi="Arial" w:cs="Arial"/>
          <w:color w:val="0D0D0D" w:themeColor="text1" w:themeTint="F2"/>
          <w:rtl/>
        </w:rPr>
        <w:t>بدرفتاری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ممکن است شخصی نباشد، بلکه نشانه ای از </w:t>
      </w:r>
      <w:r w:rsidR="00882CF6" w:rsidRPr="00864E82">
        <w:rPr>
          <w:rFonts w:ascii="Arial" w:hAnsi="Arial" w:cs="Arial"/>
          <w:color w:val="0D0D0D" w:themeColor="text1" w:themeTint="F2"/>
          <w:rtl/>
        </w:rPr>
        <w:t>درماندگی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فرد باشد. ب</w:t>
      </w:r>
      <w:r w:rsidR="00882CF6" w:rsidRPr="00864E82">
        <w:rPr>
          <w:rFonts w:ascii="Arial" w:hAnsi="Arial" w:cs="Arial"/>
          <w:color w:val="0D0D0D" w:themeColor="text1" w:themeTint="F2"/>
          <w:rtl/>
        </w:rPr>
        <w:t>عض</w:t>
      </w:r>
      <w:r w:rsidRPr="00864E82">
        <w:rPr>
          <w:rFonts w:ascii="Arial" w:hAnsi="Arial" w:cs="Arial"/>
          <w:color w:val="0D0D0D" w:themeColor="text1" w:themeTint="F2"/>
          <w:rtl/>
        </w:rPr>
        <w:t>ی از موثرترین ر</w:t>
      </w:r>
      <w:r w:rsidR="00882CF6" w:rsidRPr="00864E82">
        <w:rPr>
          <w:rFonts w:ascii="Arial" w:hAnsi="Arial" w:cs="Arial"/>
          <w:color w:val="0D0D0D" w:themeColor="text1" w:themeTint="F2"/>
          <w:rtl/>
        </w:rPr>
        <w:t xml:space="preserve">وش </w:t>
      </w:r>
      <w:r w:rsidRPr="00864E82">
        <w:rPr>
          <w:rFonts w:ascii="Arial" w:hAnsi="Arial" w:cs="Arial"/>
          <w:color w:val="0D0D0D" w:themeColor="text1" w:themeTint="F2"/>
          <w:rtl/>
        </w:rPr>
        <w:t>ها برای یافتن مشکلات واقعی عبارتند از:</w:t>
      </w:r>
    </w:p>
    <w:p w14:paraId="041DDF80" w14:textId="6E45C520" w:rsidR="00560B8A" w:rsidRPr="00864E82" w:rsidRDefault="00560B8A" w:rsidP="00791E4D">
      <w:pPr>
        <w:pStyle w:val="ListParagraph"/>
        <w:numPr>
          <w:ilvl w:val="0"/>
          <w:numId w:val="20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اجازه دادن به فرد برای "</w:t>
      </w:r>
      <w:r w:rsidR="00DD5075">
        <w:rPr>
          <w:rFonts w:ascii="Arial" w:hAnsi="Arial" w:cs="Arial" w:hint="cs"/>
          <w:color w:val="0D0D0D" w:themeColor="text1" w:themeTint="F2"/>
          <w:rtl/>
        </w:rPr>
        <w:t xml:space="preserve"> </w:t>
      </w:r>
      <w:r w:rsidR="00882CF6" w:rsidRPr="00864E82">
        <w:rPr>
          <w:rFonts w:ascii="Arial" w:hAnsi="Arial" w:cs="Arial"/>
          <w:color w:val="0D0D0D" w:themeColor="text1" w:themeTint="F2"/>
          <w:rtl/>
        </w:rPr>
        <w:t>تخلیۀ احساسات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" بدون </w:t>
      </w:r>
      <w:r w:rsidR="00882CF6" w:rsidRPr="00864E82">
        <w:rPr>
          <w:rFonts w:ascii="Arial" w:hAnsi="Arial" w:cs="Arial"/>
          <w:color w:val="0D0D0D" w:themeColor="text1" w:themeTint="F2"/>
          <w:rtl/>
        </w:rPr>
        <w:t>دخالت</w:t>
      </w:r>
    </w:p>
    <w:p w14:paraId="0913D911" w14:textId="0041B957" w:rsidR="00560B8A" w:rsidRPr="00864E82" w:rsidRDefault="00560B8A" w:rsidP="00791E4D">
      <w:pPr>
        <w:pStyle w:val="ListParagraph"/>
        <w:numPr>
          <w:ilvl w:val="0"/>
          <w:numId w:val="20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پرسیدن </w:t>
      </w:r>
      <w:r w:rsidR="00882CF6" w:rsidRPr="00864E82">
        <w:rPr>
          <w:rFonts w:ascii="Arial" w:hAnsi="Arial" w:cs="Arial"/>
          <w:color w:val="0D0D0D" w:themeColor="text1" w:themeTint="F2"/>
          <w:rtl/>
        </w:rPr>
        <w:t xml:space="preserve">این که موضوعات </w:t>
      </w:r>
      <w:r w:rsidRPr="00864E82">
        <w:rPr>
          <w:rFonts w:ascii="Arial" w:hAnsi="Arial" w:cs="Arial"/>
          <w:color w:val="0D0D0D" w:themeColor="text1" w:themeTint="F2"/>
          <w:rtl/>
        </w:rPr>
        <w:t>خاص چیست</w:t>
      </w:r>
    </w:p>
    <w:p w14:paraId="597B110E" w14:textId="746FE484" w:rsidR="00560B8A" w:rsidRPr="00864E82" w:rsidRDefault="00560B8A" w:rsidP="00791E4D">
      <w:pPr>
        <w:pStyle w:val="ListParagraph"/>
        <w:numPr>
          <w:ilvl w:val="0"/>
          <w:numId w:val="20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حفظ آرامش</w:t>
      </w:r>
    </w:p>
    <w:p w14:paraId="614A228C" w14:textId="039E98B7" w:rsidR="00560B8A" w:rsidRPr="00864E82" w:rsidRDefault="00560B8A" w:rsidP="00791E4D">
      <w:pPr>
        <w:pStyle w:val="ListParagraph"/>
        <w:numPr>
          <w:ilvl w:val="0"/>
          <w:numId w:val="20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وقت گذاشتن برای گوش دادن به شخص و نگرانی های او</w:t>
      </w:r>
    </w:p>
    <w:p w14:paraId="741C343E" w14:textId="7655509C" w:rsidR="00560B8A" w:rsidRPr="00864E82" w:rsidRDefault="00560B8A" w:rsidP="00791E4D">
      <w:pPr>
        <w:pStyle w:val="ListParagraph"/>
        <w:numPr>
          <w:ilvl w:val="0"/>
          <w:numId w:val="20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درخواست توضیح یا </w:t>
      </w:r>
      <w:r w:rsidR="00AB4B4A" w:rsidRPr="00864E82">
        <w:rPr>
          <w:rFonts w:ascii="Arial" w:hAnsi="Arial" w:cs="Arial"/>
          <w:color w:val="0D0D0D" w:themeColor="text1" w:themeTint="F2"/>
          <w:rtl/>
        </w:rPr>
        <w:t>معلومات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بیشتر بدون اینکه «بازجویی» </w:t>
      </w:r>
      <w:r w:rsidR="00882CF6" w:rsidRPr="00864E82">
        <w:rPr>
          <w:rFonts w:ascii="Arial" w:hAnsi="Arial" w:cs="Arial"/>
          <w:color w:val="0D0D0D" w:themeColor="text1" w:themeTint="F2"/>
          <w:rtl/>
        </w:rPr>
        <w:t>به نظر برسد،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</w:t>
      </w:r>
    </w:p>
    <w:p w14:paraId="790D1120" w14:textId="4202705A" w:rsidR="00560B8A" w:rsidRPr="00864E82" w:rsidRDefault="00560B8A" w:rsidP="00791E4D">
      <w:pPr>
        <w:pStyle w:val="ListParagraph"/>
        <w:numPr>
          <w:ilvl w:val="0"/>
          <w:numId w:val="20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پیشنهاد اقدامات یا راهکارهای ممکن. این ممکن است شامل مستند کردن شکایت برای </w:t>
      </w:r>
      <w:r w:rsidR="009B177B" w:rsidRPr="00864E82">
        <w:rPr>
          <w:rFonts w:ascii="Arial" w:hAnsi="Arial" w:cs="Arial"/>
          <w:color w:val="0D0D0D" w:themeColor="text1" w:themeTint="F2"/>
          <w:rtl/>
        </w:rPr>
        <w:t>او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یا تماس یک کارمند ارشد با </w:t>
      </w:r>
      <w:r w:rsidR="009B177B" w:rsidRPr="00864E82">
        <w:rPr>
          <w:rFonts w:ascii="Arial" w:hAnsi="Arial" w:cs="Arial"/>
          <w:color w:val="0D0D0D" w:themeColor="text1" w:themeTint="F2"/>
          <w:rtl/>
        </w:rPr>
        <w:t>او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باشد.</w:t>
      </w:r>
    </w:p>
    <w:p w14:paraId="0556FA54" w14:textId="2CF57B95" w:rsidR="00560B8A" w:rsidRPr="00864E82" w:rsidRDefault="00560B8A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در حالی که </w:t>
      </w: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تشخیص می دهد که مردم اغلب هنگام شکایت ناراحت یا عصبانی هستند، </w:t>
      </w:r>
      <w:r w:rsidR="009B177B" w:rsidRPr="00864E82">
        <w:rPr>
          <w:rFonts w:ascii="Arial" w:hAnsi="Arial" w:cs="Arial"/>
          <w:color w:val="0D0D0D" w:themeColor="text1" w:themeTint="F2"/>
          <w:rtl/>
        </w:rPr>
        <w:t>اما بدرفتاری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شخصی</w:t>
      </w:r>
      <w:r w:rsidR="009B177B" w:rsidRPr="00864E82">
        <w:rPr>
          <w:rFonts w:ascii="Arial" w:hAnsi="Arial" w:cs="Arial"/>
          <w:color w:val="0D0D0D" w:themeColor="text1" w:themeTint="F2"/>
          <w:rtl/>
        </w:rPr>
        <w:t xml:space="preserve"> با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یک کارمند </w:t>
      </w: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هرگز قابل قبول نیست. در این موارد، </w:t>
      </w:r>
      <w:r w:rsidRPr="00864E82">
        <w:rPr>
          <w:rFonts w:ascii="Arial" w:hAnsi="Arial" w:cs="Arial"/>
          <w:color w:val="0D0D0D" w:themeColor="text1" w:themeTint="F2"/>
        </w:rPr>
        <w:t>Yooralla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می‌تواند محدودیت‌هایی را برای رفتار غیرمنطقی اعمال کند. رو</w:t>
      </w:r>
      <w:r w:rsidR="009B177B" w:rsidRPr="00864E82">
        <w:rPr>
          <w:rFonts w:ascii="Arial" w:hAnsi="Arial" w:cs="Arial"/>
          <w:color w:val="0D0D0D" w:themeColor="text1" w:themeTint="F2"/>
          <w:rtl/>
        </w:rPr>
        <w:t>ش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اساسی باید شامل موارد زیر باشد:</w:t>
      </w:r>
    </w:p>
    <w:p w14:paraId="74CE2C2C" w14:textId="6EA6FA79" w:rsidR="00560B8A" w:rsidRPr="00864E82" w:rsidRDefault="00560B8A" w:rsidP="00791E4D">
      <w:pPr>
        <w:pStyle w:val="ListParagraph"/>
        <w:numPr>
          <w:ilvl w:val="0"/>
          <w:numId w:val="21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با آرامش نشان </w:t>
      </w:r>
      <w:r w:rsidR="009B177B" w:rsidRPr="00864E82">
        <w:rPr>
          <w:rFonts w:ascii="Arial" w:hAnsi="Arial" w:cs="Arial"/>
          <w:color w:val="0D0D0D" w:themeColor="text1" w:themeTint="F2"/>
          <w:rtl/>
        </w:rPr>
        <w:t>داده شود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که رفتار</w:t>
      </w:r>
      <w:r w:rsidR="00FD71D3" w:rsidRPr="00864E82">
        <w:rPr>
          <w:rFonts w:ascii="Arial" w:hAnsi="Arial" w:cs="Arial"/>
          <w:color w:val="0D0D0D" w:themeColor="text1" w:themeTint="F2"/>
          <w:rtl/>
        </w:rPr>
        <w:t>ش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غیرقابل قبول است</w:t>
      </w:r>
    </w:p>
    <w:p w14:paraId="24819503" w14:textId="16E3F3CA" w:rsidR="00560B8A" w:rsidRPr="00864E82" w:rsidRDefault="00560B8A" w:rsidP="00791E4D">
      <w:pPr>
        <w:pStyle w:val="ListParagraph"/>
        <w:numPr>
          <w:ilvl w:val="0"/>
          <w:numId w:val="21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به فرد/</w:t>
      </w:r>
      <w:r w:rsidR="009B177B"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تماس گیرنده مبنی </w:t>
      </w:r>
      <w:r w:rsidR="009B177B" w:rsidRPr="00864E82">
        <w:rPr>
          <w:rFonts w:ascii="Arial" w:hAnsi="Arial" w:cs="Arial"/>
          <w:color w:val="0D0D0D" w:themeColor="text1" w:themeTint="F2"/>
          <w:rtl/>
        </w:rPr>
        <w:t xml:space="preserve">اطلاع داده شود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که در صورت ادامه </w:t>
      </w:r>
      <w:r w:rsidR="009B177B" w:rsidRPr="00864E82">
        <w:rPr>
          <w:rFonts w:ascii="Arial" w:hAnsi="Arial" w:cs="Arial"/>
          <w:color w:val="0D0D0D" w:themeColor="text1" w:themeTint="F2"/>
          <w:rtl/>
        </w:rPr>
        <w:t>بدرفتاری</w:t>
      </w:r>
      <w:r w:rsidRPr="00864E82">
        <w:rPr>
          <w:rFonts w:ascii="Arial" w:hAnsi="Arial" w:cs="Arial"/>
          <w:color w:val="0D0D0D" w:themeColor="text1" w:themeTint="F2"/>
          <w:rtl/>
        </w:rPr>
        <w:t>، مکالمه را خاتمه خواهید داد</w:t>
      </w:r>
    </w:p>
    <w:p w14:paraId="1A3E65D7" w14:textId="420C3B5D" w:rsidR="00560B8A" w:rsidRPr="00864E82" w:rsidRDefault="00560B8A" w:rsidP="00791E4D">
      <w:pPr>
        <w:pStyle w:val="ListParagraph"/>
        <w:numPr>
          <w:ilvl w:val="0"/>
          <w:numId w:val="21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>به شخص/تماس گیرنده امکان صحبت با یک کارمند ارشد</w:t>
      </w:r>
      <w:r w:rsidR="009B177B" w:rsidRPr="00864E82">
        <w:rPr>
          <w:rFonts w:ascii="Arial" w:hAnsi="Arial" w:cs="Arial"/>
          <w:color w:val="0D0D0D" w:themeColor="text1" w:themeTint="F2"/>
          <w:rtl/>
        </w:rPr>
        <w:t xml:space="preserve"> پیشنهاد شود</w:t>
      </w:r>
      <w:r w:rsidRPr="00864E82">
        <w:rPr>
          <w:rFonts w:ascii="Arial" w:hAnsi="Arial" w:cs="Arial"/>
          <w:color w:val="0D0D0D" w:themeColor="text1" w:themeTint="F2"/>
          <w:rtl/>
        </w:rPr>
        <w:t>؛ و</w:t>
      </w:r>
    </w:p>
    <w:p w14:paraId="66D5A319" w14:textId="6A4E345A" w:rsidR="00560B8A" w:rsidRPr="00864E82" w:rsidRDefault="00560B8A" w:rsidP="00791E4D">
      <w:pPr>
        <w:pStyle w:val="ListParagraph"/>
        <w:numPr>
          <w:ilvl w:val="0"/>
          <w:numId w:val="21"/>
        </w:num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خاتمه دادن به گفتگو در صورت ادامه </w:t>
      </w:r>
      <w:r w:rsidR="009B177B" w:rsidRPr="00864E82">
        <w:rPr>
          <w:rFonts w:ascii="Arial" w:hAnsi="Arial" w:cs="Arial"/>
          <w:color w:val="0D0D0D" w:themeColor="text1" w:themeTint="F2"/>
          <w:rtl/>
        </w:rPr>
        <w:t xml:space="preserve">بد </w:t>
      </w:r>
      <w:r w:rsidRPr="00864E82">
        <w:rPr>
          <w:rFonts w:ascii="Arial" w:hAnsi="Arial" w:cs="Arial"/>
          <w:color w:val="0D0D0D" w:themeColor="text1" w:themeTint="F2"/>
          <w:rtl/>
        </w:rPr>
        <w:t>رفتار</w:t>
      </w:r>
      <w:r w:rsidR="009B177B" w:rsidRPr="00864E82">
        <w:rPr>
          <w:rFonts w:ascii="Arial" w:hAnsi="Arial" w:cs="Arial"/>
          <w:color w:val="0D0D0D" w:themeColor="text1" w:themeTint="F2"/>
          <w:rtl/>
        </w:rPr>
        <w:t>ی</w:t>
      </w:r>
      <w:r w:rsidRPr="00864E82">
        <w:rPr>
          <w:rFonts w:ascii="Arial" w:hAnsi="Arial" w:cs="Arial"/>
          <w:color w:val="0D0D0D" w:themeColor="text1" w:themeTint="F2"/>
          <w:rtl/>
        </w:rPr>
        <w:t>.</w:t>
      </w:r>
    </w:p>
    <w:p w14:paraId="2CDEE68D" w14:textId="23D75D8D" w:rsidR="00560B8A" w:rsidRPr="00864E82" w:rsidRDefault="00560B8A" w:rsidP="00EE51C2">
      <w:pPr>
        <w:bidi/>
        <w:rPr>
          <w:rFonts w:ascii="Arial" w:hAnsi="Arial" w:cs="Arial"/>
          <w:color w:val="0D0D0D" w:themeColor="text1" w:themeTint="F2"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ایمنی شما از اهمیت بالایی برخوردار است. اگر فرد </w:t>
      </w:r>
      <w:r w:rsidR="009B177B" w:rsidRPr="00864E82">
        <w:rPr>
          <w:rFonts w:ascii="Arial" w:hAnsi="Arial" w:cs="Arial"/>
          <w:color w:val="0D0D0D" w:themeColor="text1" w:themeTint="F2"/>
          <w:rtl/>
        </w:rPr>
        <w:t xml:space="preserve">با شما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در </w:t>
      </w:r>
      <w:r w:rsidR="009B177B" w:rsidRPr="00864E82">
        <w:rPr>
          <w:rFonts w:ascii="Arial" w:hAnsi="Arial" w:cs="Arial"/>
          <w:color w:val="0D0D0D" w:themeColor="text1" w:themeTint="F2"/>
          <w:rtl/>
        </w:rPr>
        <w:t>یک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</w:t>
      </w:r>
      <w:r w:rsidR="009B177B" w:rsidRPr="00864E82">
        <w:rPr>
          <w:rFonts w:ascii="Arial" w:hAnsi="Arial" w:cs="Arial"/>
          <w:color w:val="0D0D0D" w:themeColor="text1" w:themeTint="F2"/>
          <w:rtl/>
        </w:rPr>
        <w:t xml:space="preserve">جای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فیزیکی قرار دارد و این رفتار در حال تشدید است، از نزدیکترین کارمند حاضر حمایت بخواهید. این ممکن است شامل درخواست از فرد برای زنگ زدن برای یک</w:t>
      </w:r>
      <w:r w:rsidR="009B177B" w:rsidRPr="00864E82">
        <w:rPr>
          <w:rFonts w:ascii="Arial" w:hAnsi="Arial" w:cs="Arial"/>
          <w:color w:val="0D0D0D" w:themeColor="text1" w:themeTint="F2"/>
          <w:rtl/>
        </w:rPr>
        <w:t>ی از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مدیر</w:t>
      </w:r>
      <w:r w:rsidR="009B177B" w:rsidRPr="00864E82">
        <w:rPr>
          <w:rFonts w:ascii="Arial" w:hAnsi="Arial" w:cs="Arial"/>
          <w:color w:val="0D0D0D" w:themeColor="text1" w:themeTint="F2"/>
          <w:rtl/>
        </w:rPr>
        <w:t>ان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ارشد باشد.</w:t>
      </w:r>
    </w:p>
    <w:p w14:paraId="0C5A6EBC" w14:textId="01A0F1AC" w:rsidR="00560B8A" w:rsidRPr="00864E82" w:rsidRDefault="00560B8A" w:rsidP="00EE51C2">
      <w:pPr>
        <w:bidi/>
        <w:rPr>
          <w:rFonts w:ascii="Arial" w:hAnsi="Arial" w:cs="Arial"/>
          <w:color w:val="0D0D0D" w:themeColor="text1" w:themeTint="F2"/>
          <w:rtl/>
        </w:rPr>
      </w:pPr>
      <w:r w:rsidRPr="00864E82">
        <w:rPr>
          <w:rFonts w:ascii="Arial" w:hAnsi="Arial" w:cs="Arial"/>
          <w:color w:val="0D0D0D" w:themeColor="text1" w:themeTint="F2"/>
          <w:rtl/>
        </w:rPr>
        <w:t xml:space="preserve">مهمتر از همه، اطمینان حاصل کنید که حادثه را گزارش </w:t>
      </w:r>
      <w:r w:rsidR="009B177B" w:rsidRPr="00864E82">
        <w:rPr>
          <w:rFonts w:ascii="Arial" w:hAnsi="Arial" w:cs="Arial"/>
          <w:color w:val="0D0D0D" w:themeColor="text1" w:themeTint="F2"/>
          <w:rtl/>
        </w:rPr>
        <w:t xml:space="preserve">دهید 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و </w:t>
      </w:r>
      <w:r w:rsidR="009B177B" w:rsidRPr="00864E82">
        <w:rPr>
          <w:rFonts w:ascii="Arial" w:hAnsi="Arial" w:cs="Arial"/>
          <w:color w:val="0D0D0D" w:themeColor="text1" w:themeTint="F2"/>
          <w:rtl/>
        </w:rPr>
        <w:t>ثبت کنید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و به دنبال </w:t>
      </w:r>
      <w:r w:rsidR="00330BE1" w:rsidRPr="00864E82">
        <w:rPr>
          <w:rFonts w:ascii="Arial" w:hAnsi="Arial" w:cs="Arial"/>
          <w:color w:val="0D0D0D" w:themeColor="text1" w:themeTint="F2"/>
          <w:rtl/>
        </w:rPr>
        <w:t>جلسۀ توضیحی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با مدیر </w:t>
      </w:r>
      <w:r w:rsidR="00330BE1" w:rsidRPr="00864E82">
        <w:rPr>
          <w:rFonts w:ascii="Arial" w:hAnsi="Arial" w:cs="Arial"/>
          <w:color w:val="0D0D0D" w:themeColor="text1" w:themeTint="F2"/>
          <w:rtl/>
        </w:rPr>
        <w:t>پرسول تان</w:t>
      </w:r>
      <w:r w:rsidRPr="00864E82">
        <w:rPr>
          <w:rFonts w:ascii="Arial" w:hAnsi="Arial" w:cs="Arial"/>
          <w:color w:val="0D0D0D" w:themeColor="text1" w:themeTint="F2"/>
          <w:rtl/>
        </w:rPr>
        <w:t xml:space="preserve"> باشید</w:t>
      </w:r>
      <w:bookmarkEnd w:id="0"/>
    </w:p>
    <w:sectPr w:rsidR="00560B8A" w:rsidRPr="00864E82" w:rsidSect="00EE51C2">
      <w:footerReference w:type="default" r:id="rId62"/>
      <w:pgSz w:w="12240" w:h="15840" w:code="1"/>
      <w:pgMar w:top="1440" w:right="1080" w:bottom="1440" w:left="1080" w:header="708" w:footer="708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B6A9" w14:textId="77777777" w:rsidR="00082BB6" w:rsidRDefault="00082BB6" w:rsidP="00560B8A">
      <w:pPr>
        <w:spacing w:after="0" w:line="240" w:lineRule="auto"/>
      </w:pPr>
      <w:r>
        <w:separator/>
      </w:r>
    </w:p>
  </w:endnote>
  <w:endnote w:type="continuationSeparator" w:id="0">
    <w:p w14:paraId="1C5FC7E4" w14:textId="77777777" w:rsidR="00082BB6" w:rsidRDefault="00082BB6" w:rsidP="0056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289A" w14:textId="22DEEF4C" w:rsidR="0015106A" w:rsidRDefault="0015106A">
    <w:pPr>
      <w:pStyle w:val="Footer"/>
    </w:pPr>
    <w:r>
      <w:rPr>
        <w:color w:val="4472C4" w:themeColor="accent1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47"/>
      <w:gridCol w:w="3118"/>
      <w:gridCol w:w="4405"/>
    </w:tblGrid>
    <w:tr w:rsidR="0015106A" w14:paraId="65F50697" w14:textId="77777777" w:rsidTr="00B804C6">
      <w:tc>
        <w:tcPr>
          <w:tcW w:w="10070" w:type="dxa"/>
          <w:gridSpan w:val="3"/>
        </w:tcPr>
        <w:p w14:paraId="237BF865" w14:textId="2E65C269" w:rsidR="0015106A" w:rsidRDefault="0015106A" w:rsidP="0015106A">
          <w:pPr>
            <w:pStyle w:val="Footer"/>
            <w:bidi/>
          </w:pPr>
          <w:r w:rsidRPr="0015106A">
            <w:rPr>
              <w:rFonts w:cs="Arial"/>
              <w:rtl/>
            </w:rPr>
            <w:t>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ن</w:t>
          </w:r>
          <w:r w:rsidRPr="0015106A">
            <w:rPr>
              <w:rFonts w:cs="Arial"/>
              <w:rtl/>
            </w:rPr>
            <w:t xml:space="preserve"> سند هنگام چاپ کنترل نم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شود، لطفاً برا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نسخه فعل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به کتابخانه عموم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اسناد کنترل شده مراجعه کن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د</w:t>
          </w:r>
        </w:p>
      </w:tc>
    </w:tr>
    <w:tr w:rsidR="0015106A" w14:paraId="3CD04F19" w14:textId="77777777" w:rsidTr="0015106A">
      <w:tc>
        <w:tcPr>
          <w:tcW w:w="2547" w:type="dxa"/>
        </w:tcPr>
        <w:p w14:paraId="040ACF23" w14:textId="20C5841C" w:rsidR="0015106A" w:rsidRDefault="0015106A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بررس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>: 22/04/2023</w:t>
          </w:r>
        </w:p>
      </w:tc>
      <w:tc>
        <w:tcPr>
          <w:tcW w:w="3118" w:type="dxa"/>
        </w:tcPr>
        <w:p w14:paraId="2DB923FE" w14:textId="5DF8E8A1" w:rsidR="0015106A" w:rsidRDefault="0015106A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لازم الاجرا شدن: 22/04/2020</w:t>
          </w:r>
        </w:p>
      </w:tc>
      <w:tc>
        <w:tcPr>
          <w:tcW w:w="4405" w:type="dxa"/>
        </w:tcPr>
        <w:p w14:paraId="32A69C8B" w14:textId="28FF1C99" w:rsidR="0015106A" w:rsidRDefault="0015106A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</w:t>
          </w:r>
          <w:r w:rsidRPr="0015106A">
            <w:rPr>
              <w:rFonts w:cs="Arial" w:hint="cs"/>
              <w:rtl/>
            </w:rPr>
            <w:t>یی</w:t>
          </w:r>
          <w:r w:rsidRPr="0015106A">
            <w:rPr>
              <w:rFonts w:cs="Arial" w:hint="eastAsia"/>
              <w:rtl/>
            </w:rPr>
            <w:t>د</w:t>
          </w:r>
          <w:r w:rsidRPr="0015106A">
            <w:rPr>
              <w:rFonts w:cs="Arial"/>
              <w:rtl/>
            </w:rPr>
            <w:t xml:space="preserve"> کننده: پزشک ارشد </w:t>
          </w:r>
        </w:p>
      </w:tc>
    </w:tr>
    <w:tr w:rsidR="0015106A" w14:paraId="3E48778F" w14:textId="77777777" w:rsidTr="0015106A">
      <w:tc>
        <w:tcPr>
          <w:tcW w:w="2547" w:type="dxa"/>
        </w:tcPr>
        <w:p w14:paraId="1E773A51" w14:textId="4EE0580A" w:rsidR="0015106A" w:rsidRPr="00B82AD6" w:rsidRDefault="0015106A" w:rsidP="0015106A">
          <w:pPr>
            <w:pStyle w:val="Footer"/>
            <w:bidi/>
          </w:pPr>
          <w:r w:rsidRPr="00B82AD6">
            <w:rPr>
              <w:rFonts w:cs="Arial"/>
              <w:rtl/>
            </w:rPr>
            <w:t xml:space="preserve">صفحه 1 از </w:t>
          </w:r>
          <w:r w:rsidR="00515AE9">
            <w:rPr>
              <w:rFonts w:cs="Arial" w:hint="cs"/>
              <w:rtl/>
            </w:rPr>
            <w:t>9</w:t>
          </w:r>
        </w:p>
      </w:tc>
      <w:tc>
        <w:tcPr>
          <w:tcW w:w="3118" w:type="dxa"/>
        </w:tcPr>
        <w:p w14:paraId="5F04ECCC" w14:textId="1FE5DB0D" w:rsidR="0015106A" w:rsidRPr="00B82AD6" w:rsidRDefault="0015106A" w:rsidP="0015106A">
          <w:pPr>
            <w:pStyle w:val="Footer"/>
            <w:bidi/>
          </w:pPr>
          <w:r w:rsidRPr="00B82AD6">
            <w:rPr>
              <w:rFonts w:cs="Arial"/>
              <w:rtl/>
            </w:rPr>
            <w:t>نسخه کنترل شده</w:t>
          </w:r>
          <w:r w:rsidR="00CF4EAE" w:rsidRPr="00B82AD6">
            <w:rPr>
              <w:rFonts w:cs="Arial" w:hint="cs"/>
              <w:rtl/>
            </w:rPr>
            <w:t>: 4</w:t>
          </w:r>
        </w:p>
      </w:tc>
      <w:tc>
        <w:tcPr>
          <w:tcW w:w="4405" w:type="dxa"/>
        </w:tcPr>
        <w:p w14:paraId="5AFD30DD" w14:textId="251A5279" w:rsidR="0015106A" w:rsidRDefault="0015106A" w:rsidP="0015106A">
          <w:pPr>
            <w:pStyle w:val="Footer"/>
            <w:bidi/>
          </w:pPr>
          <w:r w:rsidRPr="0015106A">
            <w:rPr>
              <w:rFonts w:cs="Arial"/>
              <w:rtl/>
            </w:rPr>
            <w:t>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مسئول: 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ک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ف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ت</w:t>
          </w:r>
          <w:r w:rsidRPr="0015106A">
            <w:rPr>
              <w:rFonts w:cs="Arial"/>
              <w:rtl/>
            </w:rPr>
            <w:t xml:space="preserve"> و </w:t>
          </w:r>
          <w:r>
            <w:rPr>
              <w:rFonts w:cs="Arial" w:hint="cs"/>
              <w:rtl/>
            </w:rPr>
            <w:t>حفاظت</w:t>
          </w:r>
        </w:p>
      </w:tc>
    </w:tr>
  </w:tbl>
  <w:p w14:paraId="3C9A18AC" w14:textId="6C7BE1B1" w:rsidR="0015106A" w:rsidRDefault="00151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0E5D" w14:textId="3382D60C" w:rsidR="00C35003" w:rsidRDefault="00C35003">
    <w:pPr>
      <w:pStyle w:val="Footer"/>
    </w:pPr>
    <w:r>
      <w:rPr>
        <w:color w:val="4472C4" w:themeColor="accent1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47"/>
      <w:gridCol w:w="3118"/>
      <w:gridCol w:w="4405"/>
    </w:tblGrid>
    <w:tr w:rsidR="00C35003" w14:paraId="072326F8" w14:textId="77777777" w:rsidTr="00B804C6">
      <w:tc>
        <w:tcPr>
          <w:tcW w:w="10070" w:type="dxa"/>
          <w:gridSpan w:val="3"/>
        </w:tcPr>
        <w:p w14:paraId="75B6F6B3" w14:textId="77777777" w:rsidR="00C35003" w:rsidRDefault="00C35003" w:rsidP="0015106A">
          <w:pPr>
            <w:pStyle w:val="Footer"/>
            <w:bidi/>
          </w:pPr>
          <w:r w:rsidRPr="0015106A">
            <w:rPr>
              <w:rFonts w:cs="Arial"/>
              <w:rtl/>
            </w:rPr>
            <w:t>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ن</w:t>
          </w:r>
          <w:r w:rsidRPr="0015106A">
            <w:rPr>
              <w:rFonts w:cs="Arial"/>
              <w:rtl/>
            </w:rPr>
            <w:t xml:space="preserve"> سند هنگام چاپ کنترل نم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شود، لطفاً برا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نسخه فعل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به کتابخانه عموم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اسناد کنترل شده مراجعه کن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د</w:t>
          </w:r>
        </w:p>
      </w:tc>
    </w:tr>
    <w:tr w:rsidR="00C35003" w14:paraId="64439BB8" w14:textId="77777777" w:rsidTr="0015106A">
      <w:tc>
        <w:tcPr>
          <w:tcW w:w="2547" w:type="dxa"/>
        </w:tcPr>
        <w:p w14:paraId="6A9AA7F8" w14:textId="77777777" w:rsidR="00C35003" w:rsidRDefault="00C35003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بررس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>: 22/04/2023</w:t>
          </w:r>
        </w:p>
      </w:tc>
      <w:tc>
        <w:tcPr>
          <w:tcW w:w="3118" w:type="dxa"/>
        </w:tcPr>
        <w:p w14:paraId="4A2AD7EB" w14:textId="77777777" w:rsidR="00C35003" w:rsidRDefault="00C35003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لازم الاجرا شدن: 22/04/2020</w:t>
          </w:r>
        </w:p>
      </w:tc>
      <w:tc>
        <w:tcPr>
          <w:tcW w:w="4405" w:type="dxa"/>
        </w:tcPr>
        <w:p w14:paraId="68AA31C1" w14:textId="77777777" w:rsidR="00C35003" w:rsidRDefault="00C35003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</w:t>
          </w:r>
          <w:r w:rsidRPr="0015106A">
            <w:rPr>
              <w:rFonts w:cs="Arial" w:hint="cs"/>
              <w:rtl/>
            </w:rPr>
            <w:t>یی</w:t>
          </w:r>
          <w:r w:rsidRPr="0015106A">
            <w:rPr>
              <w:rFonts w:cs="Arial" w:hint="eastAsia"/>
              <w:rtl/>
            </w:rPr>
            <w:t>د</w:t>
          </w:r>
          <w:r w:rsidRPr="0015106A">
            <w:rPr>
              <w:rFonts w:cs="Arial"/>
              <w:rtl/>
            </w:rPr>
            <w:t xml:space="preserve"> کننده: پزشک ارشد </w:t>
          </w:r>
        </w:p>
      </w:tc>
    </w:tr>
    <w:tr w:rsidR="00C35003" w14:paraId="6BA1E212" w14:textId="77777777" w:rsidTr="0015106A">
      <w:tc>
        <w:tcPr>
          <w:tcW w:w="2547" w:type="dxa"/>
        </w:tcPr>
        <w:p w14:paraId="10B9BD2F" w14:textId="61E79E38" w:rsidR="00C35003" w:rsidRPr="00515AE9" w:rsidRDefault="00C35003" w:rsidP="0015106A">
          <w:pPr>
            <w:pStyle w:val="Footer"/>
            <w:bidi/>
          </w:pPr>
          <w:r w:rsidRPr="00515AE9">
            <w:rPr>
              <w:rFonts w:cs="Arial"/>
              <w:rtl/>
            </w:rPr>
            <w:t xml:space="preserve">صفحه </w:t>
          </w:r>
          <w:r w:rsidR="00962DCA">
            <w:rPr>
              <w:rFonts w:cs="Arial"/>
            </w:rPr>
            <w:t>2</w:t>
          </w:r>
          <w:r w:rsidRPr="00515AE9">
            <w:rPr>
              <w:rFonts w:cs="Arial"/>
              <w:rtl/>
            </w:rPr>
            <w:t xml:space="preserve"> از </w:t>
          </w:r>
          <w:r w:rsidR="00515AE9">
            <w:rPr>
              <w:rFonts w:cs="Arial" w:hint="cs"/>
              <w:rtl/>
            </w:rPr>
            <w:t>9</w:t>
          </w:r>
        </w:p>
      </w:tc>
      <w:tc>
        <w:tcPr>
          <w:tcW w:w="3118" w:type="dxa"/>
        </w:tcPr>
        <w:p w14:paraId="409B77A9" w14:textId="77777777" w:rsidR="00C35003" w:rsidRDefault="00C35003" w:rsidP="0015106A">
          <w:pPr>
            <w:pStyle w:val="Footer"/>
            <w:bidi/>
          </w:pPr>
          <w:r w:rsidRPr="00A416F9">
            <w:rPr>
              <w:rFonts w:cs="Arial"/>
              <w:rtl/>
            </w:rPr>
            <w:t>نسخه کنترل شده</w:t>
          </w:r>
          <w:r w:rsidRPr="00A416F9">
            <w:rPr>
              <w:rFonts w:cs="Arial" w:hint="cs"/>
              <w:rtl/>
            </w:rPr>
            <w:t>: 4</w:t>
          </w:r>
        </w:p>
      </w:tc>
      <w:tc>
        <w:tcPr>
          <w:tcW w:w="4405" w:type="dxa"/>
        </w:tcPr>
        <w:p w14:paraId="274A6217" w14:textId="77777777" w:rsidR="00C35003" w:rsidRDefault="00C35003" w:rsidP="0015106A">
          <w:pPr>
            <w:pStyle w:val="Footer"/>
            <w:bidi/>
          </w:pPr>
          <w:r w:rsidRPr="0015106A">
            <w:rPr>
              <w:rFonts w:cs="Arial"/>
              <w:rtl/>
            </w:rPr>
            <w:t>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مسئول: 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ک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ف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ت</w:t>
          </w:r>
          <w:r w:rsidRPr="0015106A">
            <w:rPr>
              <w:rFonts w:cs="Arial"/>
              <w:rtl/>
            </w:rPr>
            <w:t xml:space="preserve"> و </w:t>
          </w:r>
          <w:r>
            <w:rPr>
              <w:rFonts w:cs="Arial" w:hint="cs"/>
              <w:rtl/>
            </w:rPr>
            <w:t>حفاظت</w:t>
          </w:r>
        </w:p>
      </w:tc>
    </w:tr>
  </w:tbl>
  <w:p w14:paraId="3C6AC4F3" w14:textId="77777777" w:rsidR="00C35003" w:rsidRDefault="00C35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62B3" w14:textId="77777777" w:rsidR="00962DCA" w:rsidRDefault="00962DCA">
    <w:pPr>
      <w:pStyle w:val="Footer"/>
    </w:pPr>
    <w:r>
      <w:rPr>
        <w:color w:val="4472C4" w:themeColor="accent1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47"/>
      <w:gridCol w:w="3118"/>
      <w:gridCol w:w="4405"/>
    </w:tblGrid>
    <w:tr w:rsidR="00962DCA" w14:paraId="6A73BE6D" w14:textId="77777777" w:rsidTr="00B804C6">
      <w:tc>
        <w:tcPr>
          <w:tcW w:w="10070" w:type="dxa"/>
          <w:gridSpan w:val="3"/>
        </w:tcPr>
        <w:p w14:paraId="73965CD1" w14:textId="77777777" w:rsidR="00962DCA" w:rsidRDefault="00962DCA" w:rsidP="0015106A">
          <w:pPr>
            <w:pStyle w:val="Footer"/>
            <w:bidi/>
          </w:pPr>
          <w:r w:rsidRPr="0015106A">
            <w:rPr>
              <w:rFonts w:cs="Arial"/>
              <w:rtl/>
            </w:rPr>
            <w:t>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ن</w:t>
          </w:r>
          <w:r w:rsidRPr="0015106A">
            <w:rPr>
              <w:rFonts w:cs="Arial"/>
              <w:rtl/>
            </w:rPr>
            <w:t xml:space="preserve"> سند هنگام چاپ کنترل نم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شود، لطفاً برا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نسخه فعل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به کتابخانه عموم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اسناد کنترل شده مراجعه کن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د</w:t>
          </w:r>
        </w:p>
      </w:tc>
    </w:tr>
    <w:tr w:rsidR="00962DCA" w14:paraId="24C73C10" w14:textId="77777777" w:rsidTr="0015106A">
      <w:tc>
        <w:tcPr>
          <w:tcW w:w="2547" w:type="dxa"/>
        </w:tcPr>
        <w:p w14:paraId="755D4937" w14:textId="77777777" w:rsidR="00962DCA" w:rsidRDefault="00962DCA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بررس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>: 22/04/2023</w:t>
          </w:r>
        </w:p>
      </w:tc>
      <w:tc>
        <w:tcPr>
          <w:tcW w:w="3118" w:type="dxa"/>
        </w:tcPr>
        <w:p w14:paraId="16CEB938" w14:textId="77777777" w:rsidR="00962DCA" w:rsidRDefault="00962DCA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لازم الاجرا شدن: 22/04/2020</w:t>
          </w:r>
        </w:p>
      </w:tc>
      <w:tc>
        <w:tcPr>
          <w:tcW w:w="4405" w:type="dxa"/>
        </w:tcPr>
        <w:p w14:paraId="13A46519" w14:textId="77777777" w:rsidR="00962DCA" w:rsidRDefault="00962DCA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</w:t>
          </w:r>
          <w:r w:rsidRPr="0015106A">
            <w:rPr>
              <w:rFonts w:cs="Arial" w:hint="cs"/>
              <w:rtl/>
            </w:rPr>
            <w:t>یی</w:t>
          </w:r>
          <w:r w:rsidRPr="0015106A">
            <w:rPr>
              <w:rFonts w:cs="Arial" w:hint="eastAsia"/>
              <w:rtl/>
            </w:rPr>
            <w:t>د</w:t>
          </w:r>
          <w:r w:rsidRPr="0015106A">
            <w:rPr>
              <w:rFonts w:cs="Arial"/>
              <w:rtl/>
            </w:rPr>
            <w:t xml:space="preserve"> کننده: پزشک ارشد </w:t>
          </w:r>
        </w:p>
      </w:tc>
    </w:tr>
    <w:tr w:rsidR="00962DCA" w14:paraId="5F09F91B" w14:textId="77777777" w:rsidTr="0015106A">
      <w:tc>
        <w:tcPr>
          <w:tcW w:w="2547" w:type="dxa"/>
        </w:tcPr>
        <w:p w14:paraId="0A57EC56" w14:textId="379EC8F6" w:rsidR="00962DCA" w:rsidRPr="00515AE9" w:rsidRDefault="00962DCA" w:rsidP="0015106A">
          <w:pPr>
            <w:pStyle w:val="Footer"/>
            <w:bidi/>
          </w:pPr>
          <w:r w:rsidRPr="00515AE9">
            <w:rPr>
              <w:rFonts w:cs="Arial"/>
              <w:rtl/>
            </w:rPr>
            <w:t xml:space="preserve">صفحه </w:t>
          </w:r>
          <w:r>
            <w:rPr>
              <w:rFonts w:cs="Arial"/>
            </w:rPr>
            <w:t>3</w:t>
          </w:r>
          <w:r w:rsidRPr="00515AE9">
            <w:rPr>
              <w:rFonts w:cs="Arial"/>
              <w:rtl/>
            </w:rPr>
            <w:t xml:space="preserve"> از </w:t>
          </w:r>
          <w:r>
            <w:rPr>
              <w:rFonts w:cs="Arial" w:hint="cs"/>
              <w:rtl/>
            </w:rPr>
            <w:t>9</w:t>
          </w:r>
        </w:p>
      </w:tc>
      <w:tc>
        <w:tcPr>
          <w:tcW w:w="3118" w:type="dxa"/>
        </w:tcPr>
        <w:p w14:paraId="6A124D65" w14:textId="77777777" w:rsidR="00962DCA" w:rsidRDefault="00962DCA" w:rsidP="0015106A">
          <w:pPr>
            <w:pStyle w:val="Footer"/>
            <w:bidi/>
          </w:pPr>
          <w:r w:rsidRPr="00A416F9">
            <w:rPr>
              <w:rFonts w:cs="Arial"/>
              <w:rtl/>
            </w:rPr>
            <w:t>نسخه کنترل شده</w:t>
          </w:r>
          <w:r w:rsidRPr="00A416F9">
            <w:rPr>
              <w:rFonts w:cs="Arial" w:hint="cs"/>
              <w:rtl/>
            </w:rPr>
            <w:t>: 4</w:t>
          </w:r>
        </w:p>
      </w:tc>
      <w:tc>
        <w:tcPr>
          <w:tcW w:w="4405" w:type="dxa"/>
        </w:tcPr>
        <w:p w14:paraId="5B3017B2" w14:textId="77777777" w:rsidR="00962DCA" w:rsidRDefault="00962DCA" w:rsidP="0015106A">
          <w:pPr>
            <w:pStyle w:val="Footer"/>
            <w:bidi/>
          </w:pPr>
          <w:r w:rsidRPr="0015106A">
            <w:rPr>
              <w:rFonts w:cs="Arial"/>
              <w:rtl/>
            </w:rPr>
            <w:t>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مسئول: 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ک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ف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ت</w:t>
          </w:r>
          <w:r w:rsidRPr="0015106A">
            <w:rPr>
              <w:rFonts w:cs="Arial"/>
              <w:rtl/>
            </w:rPr>
            <w:t xml:space="preserve"> و </w:t>
          </w:r>
          <w:r>
            <w:rPr>
              <w:rFonts w:cs="Arial" w:hint="cs"/>
              <w:rtl/>
            </w:rPr>
            <w:t>حفاظت</w:t>
          </w:r>
        </w:p>
      </w:tc>
    </w:tr>
  </w:tbl>
  <w:p w14:paraId="1CA65ACD" w14:textId="77777777" w:rsidR="00962DCA" w:rsidRDefault="00962D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4B6D" w14:textId="05A54956" w:rsidR="00C35003" w:rsidRDefault="00C35003">
    <w:pPr>
      <w:pStyle w:val="Footer"/>
    </w:pPr>
    <w:r>
      <w:rPr>
        <w:color w:val="4472C4" w:themeColor="accent1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47"/>
      <w:gridCol w:w="3118"/>
      <w:gridCol w:w="4405"/>
    </w:tblGrid>
    <w:tr w:rsidR="00C35003" w14:paraId="296D9BCC" w14:textId="77777777" w:rsidTr="00B804C6">
      <w:tc>
        <w:tcPr>
          <w:tcW w:w="10070" w:type="dxa"/>
          <w:gridSpan w:val="3"/>
        </w:tcPr>
        <w:p w14:paraId="35877A5A" w14:textId="77777777" w:rsidR="00C35003" w:rsidRDefault="00C35003" w:rsidP="0015106A">
          <w:pPr>
            <w:pStyle w:val="Footer"/>
            <w:bidi/>
          </w:pPr>
          <w:r w:rsidRPr="0015106A">
            <w:rPr>
              <w:rFonts w:cs="Arial"/>
              <w:rtl/>
            </w:rPr>
            <w:t>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ن</w:t>
          </w:r>
          <w:r w:rsidRPr="0015106A">
            <w:rPr>
              <w:rFonts w:cs="Arial"/>
              <w:rtl/>
            </w:rPr>
            <w:t xml:space="preserve"> سند هنگام چاپ کنترل نم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شود، لطفاً برا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نسخه فعل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به کتابخانه عموم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اسناد کنترل شده مراجعه کن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د</w:t>
          </w:r>
        </w:p>
      </w:tc>
    </w:tr>
    <w:tr w:rsidR="00C35003" w14:paraId="587DE0B0" w14:textId="77777777" w:rsidTr="0015106A">
      <w:tc>
        <w:tcPr>
          <w:tcW w:w="2547" w:type="dxa"/>
        </w:tcPr>
        <w:p w14:paraId="6CFEB76D" w14:textId="77777777" w:rsidR="00C35003" w:rsidRDefault="00C35003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بررس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>: 22/04/2023</w:t>
          </w:r>
        </w:p>
      </w:tc>
      <w:tc>
        <w:tcPr>
          <w:tcW w:w="3118" w:type="dxa"/>
        </w:tcPr>
        <w:p w14:paraId="02CFB408" w14:textId="77777777" w:rsidR="00C35003" w:rsidRDefault="00C35003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لازم الاجرا شدن: 22/04/2020</w:t>
          </w:r>
        </w:p>
      </w:tc>
      <w:tc>
        <w:tcPr>
          <w:tcW w:w="4405" w:type="dxa"/>
        </w:tcPr>
        <w:p w14:paraId="753A4BE1" w14:textId="77777777" w:rsidR="00C35003" w:rsidRDefault="00C35003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</w:t>
          </w:r>
          <w:r w:rsidRPr="0015106A">
            <w:rPr>
              <w:rFonts w:cs="Arial" w:hint="cs"/>
              <w:rtl/>
            </w:rPr>
            <w:t>یی</w:t>
          </w:r>
          <w:r w:rsidRPr="0015106A">
            <w:rPr>
              <w:rFonts w:cs="Arial" w:hint="eastAsia"/>
              <w:rtl/>
            </w:rPr>
            <w:t>د</w:t>
          </w:r>
          <w:r w:rsidRPr="0015106A">
            <w:rPr>
              <w:rFonts w:cs="Arial"/>
              <w:rtl/>
            </w:rPr>
            <w:t xml:space="preserve"> کننده: پزشک ارشد </w:t>
          </w:r>
        </w:p>
      </w:tc>
    </w:tr>
    <w:tr w:rsidR="00C35003" w14:paraId="435C8250" w14:textId="77777777" w:rsidTr="0015106A">
      <w:tc>
        <w:tcPr>
          <w:tcW w:w="2547" w:type="dxa"/>
        </w:tcPr>
        <w:p w14:paraId="7021AAB5" w14:textId="1F2306AC" w:rsidR="00C35003" w:rsidRDefault="00C35003" w:rsidP="0015106A">
          <w:pPr>
            <w:pStyle w:val="Footer"/>
            <w:bidi/>
          </w:pPr>
          <w:r w:rsidRPr="00515AE9">
            <w:rPr>
              <w:rFonts w:cs="Arial"/>
              <w:rtl/>
            </w:rPr>
            <w:t xml:space="preserve">صفحه </w:t>
          </w:r>
          <w:r w:rsidR="004C7E47" w:rsidRPr="00515AE9">
            <w:rPr>
              <w:rFonts w:cs="Arial"/>
            </w:rPr>
            <w:t>4</w:t>
          </w:r>
          <w:r w:rsidRPr="00515AE9">
            <w:rPr>
              <w:rFonts w:cs="Arial"/>
              <w:rtl/>
            </w:rPr>
            <w:t xml:space="preserve"> از </w:t>
          </w:r>
          <w:r w:rsidR="00515AE9" w:rsidRPr="00515AE9">
            <w:rPr>
              <w:rFonts w:cs="Arial" w:hint="cs"/>
              <w:rtl/>
            </w:rPr>
            <w:t>9</w:t>
          </w:r>
        </w:p>
      </w:tc>
      <w:tc>
        <w:tcPr>
          <w:tcW w:w="3118" w:type="dxa"/>
        </w:tcPr>
        <w:p w14:paraId="569EDBBC" w14:textId="77777777" w:rsidR="00C35003" w:rsidRDefault="00C35003" w:rsidP="0015106A">
          <w:pPr>
            <w:pStyle w:val="Footer"/>
            <w:bidi/>
          </w:pPr>
          <w:r w:rsidRPr="00A416F9">
            <w:rPr>
              <w:rFonts w:cs="Arial"/>
              <w:rtl/>
            </w:rPr>
            <w:t>نسخه کنترل شده</w:t>
          </w:r>
          <w:r w:rsidRPr="00A416F9">
            <w:rPr>
              <w:rFonts w:cs="Arial" w:hint="cs"/>
              <w:rtl/>
            </w:rPr>
            <w:t>: 4</w:t>
          </w:r>
        </w:p>
      </w:tc>
      <w:tc>
        <w:tcPr>
          <w:tcW w:w="4405" w:type="dxa"/>
        </w:tcPr>
        <w:p w14:paraId="2760B069" w14:textId="77777777" w:rsidR="00C35003" w:rsidRDefault="00C35003" w:rsidP="0015106A">
          <w:pPr>
            <w:pStyle w:val="Footer"/>
            <w:bidi/>
          </w:pPr>
          <w:r w:rsidRPr="0015106A">
            <w:rPr>
              <w:rFonts w:cs="Arial"/>
              <w:rtl/>
            </w:rPr>
            <w:t>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مسئول: 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ک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ف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ت</w:t>
          </w:r>
          <w:r w:rsidRPr="0015106A">
            <w:rPr>
              <w:rFonts w:cs="Arial"/>
              <w:rtl/>
            </w:rPr>
            <w:t xml:space="preserve"> و </w:t>
          </w:r>
          <w:r>
            <w:rPr>
              <w:rFonts w:cs="Arial" w:hint="cs"/>
              <w:rtl/>
            </w:rPr>
            <w:t>حفاظت</w:t>
          </w:r>
        </w:p>
      </w:tc>
    </w:tr>
  </w:tbl>
  <w:p w14:paraId="4F000C8E" w14:textId="77777777" w:rsidR="00C35003" w:rsidRDefault="00C3500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85FC" w14:textId="19611148" w:rsidR="004C7E47" w:rsidRDefault="004C7E47">
    <w:pPr>
      <w:pStyle w:val="Footer"/>
    </w:pPr>
    <w:r>
      <w:rPr>
        <w:color w:val="4472C4" w:themeColor="accent1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47"/>
      <w:gridCol w:w="3118"/>
      <w:gridCol w:w="4405"/>
    </w:tblGrid>
    <w:tr w:rsidR="004C7E47" w14:paraId="4D5CD01E" w14:textId="77777777" w:rsidTr="00B804C6">
      <w:tc>
        <w:tcPr>
          <w:tcW w:w="10070" w:type="dxa"/>
          <w:gridSpan w:val="3"/>
        </w:tcPr>
        <w:p w14:paraId="35A31B58" w14:textId="77777777" w:rsidR="004C7E47" w:rsidRDefault="004C7E47" w:rsidP="0015106A">
          <w:pPr>
            <w:pStyle w:val="Footer"/>
            <w:bidi/>
          </w:pPr>
          <w:r w:rsidRPr="0015106A">
            <w:rPr>
              <w:rFonts w:cs="Arial"/>
              <w:rtl/>
            </w:rPr>
            <w:t>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ن</w:t>
          </w:r>
          <w:r w:rsidRPr="0015106A">
            <w:rPr>
              <w:rFonts w:cs="Arial"/>
              <w:rtl/>
            </w:rPr>
            <w:t xml:space="preserve"> سند هنگام چاپ کنترل نم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شود، لطفاً برا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نسخه فعل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به کتابخانه عموم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اسناد کنترل شده مراجعه کن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د</w:t>
          </w:r>
        </w:p>
      </w:tc>
    </w:tr>
    <w:tr w:rsidR="004C7E47" w14:paraId="0CDDE1D7" w14:textId="77777777" w:rsidTr="0015106A">
      <w:tc>
        <w:tcPr>
          <w:tcW w:w="2547" w:type="dxa"/>
        </w:tcPr>
        <w:p w14:paraId="7CA8DDDF" w14:textId="77777777" w:rsidR="004C7E47" w:rsidRDefault="004C7E47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بررس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>: 22/04/2023</w:t>
          </w:r>
        </w:p>
      </w:tc>
      <w:tc>
        <w:tcPr>
          <w:tcW w:w="3118" w:type="dxa"/>
        </w:tcPr>
        <w:p w14:paraId="75549F15" w14:textId="77777777" w:rsidR="004C7E47" w:rsidRDefault="004C7E47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لازم الاجرا شدن: 22/04/2020</w:t>
          </w:r>
        </w:p>
      </w:tc>
      <w:tc>
        <w:tcPr>
          <w:tcW w:w="4405" w:type="dxa"/>
        </w:tcPr>
        <w:p w14:paraId="4A67D832" w14:textId="77777777" w:rsidR="004C7E47" w:rsidRDefault="004C7E47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</w:t>
          </w:r>
          <w:r w:rsidRPr="0015106A">
            <w:rPr>
              <w:rFonts w:cs="Arial" w:hint="cs"/>
              <w:rtl/>
            </w:rPr>
            <w:t>یی</w:t>
          </w:r>
          <w:r w:rsidRPr="0015106A">
            <w:rPr>
              <w:rFonts w:cs="Arial" w:hint="eastAsia"/>
              <w:rtl/>
            </w:rPr>
            <w:t>د</w:t>
          </w:r>
          <w:r w:rsidRPr="0015106A">
            <w:rPr>
              <w:rFonts w:cs="Arial"/>
              <w:rtl/>
            </w:rPr>
            <w:t xml:space="preserve"> کننده: پزشک ارشد </w:t>
          </w:r>
        </w:p>
      </w:tc>
    </w:tr>
    <w:tr w:rsidR="004C7E47" w14:paraId="2243C07D" w14:textId="77777777" w:rsidTr="00515AE9">
      <w:tc>
        <w:tcPr>
          <w:tcW w:w="2547" w:type="dxa"/>
          <w:shd w:val="clear" w:color="auto" w:fill="auto"/>
        </w:tcPr>
        <w:p w14:paraId="372DA942" w14:textId="58AB98F3" w:rsidR="004C7E47" w:rsidRDefault="004C7E47" w:rsidP="0015106A">
          <w:pPr>
            <w:pStyle w:val="Footer"/>
            <w:bidi/>
          </w:pPr>
          <w:r w:rsidRPr="00515AE9">
            <w:rPr>
              <w:rFonts w:cs="Arial"/>
              <w:rtl/>
            </w:rPr>
            <w:t xml:space="preserve">صفحه </w:t>
          </w:r>
          <w:r w:rsidR="00972A8D">
            <w:rPr>
              <w:rFonts w:cs="Arial"/>
            </w:rPr>
            <w:t>5</w:t>
          </w:r>
          <w:r w:rsidRPr="00515AE9">
            <w:rPr>
              <w:rFonts w:cs="Arial"/>
              <w:rtl/>
            </w:rPr>
            <w:t xml:space="preserve"> از </w:t>
          </w:r>
          <w:r w:rsidR="00515AE9" w:rsidRPr="00515AE9">
            <w:rPr>
              <w:rFonts w:cs="Arial" w:hint="cs"/>
              <w:rtl/>
            </w:rPr>
            <w:t>9</w:t>
          </w:r>
        </w:p>
      </w:tc>
      <w:tc>
        <w:tcPr>
          <w:tcW w:w="3118" w:type="dxa"/>
          <w:shd w:val="clear" w:color="auto" w:fill="auto"/>
        </w:tcPr>
        <w:p w14:paraId="6DC30CA2" w14:textId="77777777" w:rsidR="004C7E47" w:rsidRDefault="004C7E47" w:rsidP="0015106A">
          <w:pPr>
            <w:pStyle w:val="Footer"/>
            <w:bidi/>
          </w:pPr>
          <w:r w:rsidRPr="00A416F9">
            <w:rPr>
              <w:rFonts w:cs="Arial"/>
              <w:rtl/>
            </w:rPr>
            <w:t>نسخه کنترل شده</w:t>
          </w:r>
          <w:r w:rsidRPr="00A416F9">
            <w:rPr>
              <w:rFonts w:cs="Arial" w:hint="cs"/>
              <w:rtl/>
            </w:rPr>
            <w:t>: 4</w:t>
          </w:r>
        </w:p>
      </w:tc>
      <w:tc>
        <w:tcPr>
          <w:tcW w:w="4405" w:type="dxa"/>
        </w:tcPr>
        <w:p w14:paraId="6EC8A3E0" w14:textId="77777777" w:rsidR="004C7E47" w:rsidRDefault="004C7E47" w:rsidP="0015106A">
          <w:pPr>
            <w:pStyle w:val="Footer"/>
            <w:bidi/>
          </w:pPr>
          <w:r w:rsidRPr="0015106A">
            <w:rPr>
              <w:rFonts w:cs="Arial"/>
              <w:rtl/>
            </w:rPr>
            <w:t>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مسئول: 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ک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ف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ت</w:t>
          </w:r>
          <w:r w:rsidRPr="0015106A">
            <w:rPr>
              <w:rFonts w:cs="Arial"/>
              <w:rtl/>
            </w:rPr>
            <w:t xml:space="preserve"> و </w:t>
          </w:r>
          <w:r>
            <w:rPr>
              <w:rFonts w:cs="Arial" w:hint="cs"/>
              <w:rtl/>
            </w:rPr>
            <w:t>حفاظت</w:t>
          </w:r>
        </w:p>
      </w:tc>
    </w:tr>
  </w:tbl>
  <w:p w14:paraId="1C3C357B" w14:textId="77777777" w:rsidR="004C7E47" w:rsidRDefault="004C7E4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D87C" w14:textId="77777777" w:rsidR="00972A8D" w:rsidRDefault="00972A8D">
    <w:pPr>
      <w:pStyle w:val="Footer"/>
    </w:pPr>
    <w:r>
      <w:rPr>
        <w:color w:val="4472C4" w:themeColor="accent1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47"/>
      <w:gridCol w:w="3118"/>
      <w:gridCol w:w="4405"/>
    </w:tblGrid>
    <w:tr w:rsidR="00972A8D" w14:paraId="10511354" w14:textId="77777777" w:rsidTr="00B804C6">
      <w:tc>
        <w:tcPr>
          <w:tcW w:w="10070" w:type="dxa"/>
          <w:gridSpan w:val="3"/>
        </w:tcPr>
        <w:p w14:paraId="78B9F0A0" w14:textId="77777777" w:rsidR="00972A8D" w:rsidRDefault="00972A8D" w:rsidP="0015106A">
          <w:pPr>
            <w:pStyle w:val="Footer"/>
            <w:bidi/>
          </w:pPr>
          <w:r w:rsidRPr="0015106A">
            <w:rPr>
              <w:rFonts w:cs="Arial"/>
              <w:rtl/>
            </w:rPr>
            <w:t>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ن</w:t>
          </w:r>
          <w:r w:rsidRPr="0015106A">
            <w:rPr>
              <w:rFonts w:cs="Arial"/>
              <w:rtl/>
            </w:rPr>
            <w:t xml:space="preserve"> سند هنگام چاپ کنترل نم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شود، لطفاً برا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نسخه فعل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به کتابخانه عموم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اسناد کنترل شده مراجعه کن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د</w:t>
          </w:r>
        </w:p>
      </w:tc>
    </w:tr>
    <w:tr w:rsidR="00972A8D" w14:paraId="7C3D62FE" w14:textId="77777777" w:rsidTr="0015106A">
      <w:tc>
        <w:tcPr>
          <w:tcW w:w="2547" w:type="dxa"/>
        </w:tcPr>
        <w:p w14:paraId="115F31E5" w14:textId="77777777" w:rsidR="00972A8D" w:rsidRDefault="00972A8D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بررس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>: 22/04/2023</w:t>
          </w:r>
        </w:p>
      </w:tc>
      <w:tc>
        <w:tcPr>
          <w:tcW w:w="3118" w:type="dxa"/>
        </w:tcPr>
        <w:p w14:paraId="0C09D066" w14:textId="77777777" w:rsidR="00972A8D" w:rsidRDefault="00972A8D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لازم الاجرا شدن: 22/04/2020</w:t>
          </w:r>
        </w:p>
      </w:tc>
      <w:tc>
        <w:tcPr>
          <w:tcW w:w="4405" w:type="dxa"/>
        </w:tcPr>
        <w:p w14:paraId="6F8C80FD" w14:textId="77777777" w:rsidR="00972A8D" w:rsidRDefault="00972A8D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</w:t>
          </w:r>
          <w:r w:rsidRPr="0015106A">
            <w:rPr>
              <w:rFonts w:cs="Arial" w:hint="cs"/>
              <w:rtl/>
            </w:rPr>
            <w:t>یی</w:t>
          </w:r>
          <w:r w:rsidRPr="0015106A">
            <w:rPr>
              <w:rFonts w:cs="Arial" w:hint="eastAsia"/>
              <w:rtl/>
            </w:rPr>
            <w:t>د</w:t>
          </w:r>
          <w:r w:rsidRPr="0015106A">
            <w:rPr>
              <w:rFonts w:cs="Arial"/>
              <w:rtl/>
            </w:rPr>
            <w:t xml:space="preserve"> کننده: پزشک ارشد </w:t>
          </w:r>
        </w:p>
      </w:tc>
    </w:tr>
    <w:tr w:rsidR="00972A8D" w14:paraId="46E01936" w14:textId="77777777" w:rsidTr="00515AE9">
      <w:tc>
        <w:tcPr>
          <w:tcW w:w="2547" w:type="dxa"/>
          <w:shd w:val="clear" w:color="auto" w:fill="auto"/>
        </w:tcPr>
        <w:p w14:paraId="5A0B987E" w14:textId="1FCDEC00" w:rsidR="00972A8D" w:rsidRDefault="00972A8D" w:rsidP="0015106A">
          <w:pPr>
            <w:pStyle w:val="Footer"/>
            <w:bidi/>
          </w:pPr>
          <w:r w:rsidRPr="00515AE9">
            <w:rPr>
              <w:rFonts w:cs="Arial"/>
              <w:rtl/>
            </w:rPr>
            <w:t xml:space="preserve">صفحه </w:t>
          </w:r>
          <w:r>
            <w:rPr>
              <w:rFonts w:cs="Arial"/>
            </w:rPr>
            <w:t>6</w:t>
          </w:r>
          <w:r w:rsidRPr="00515AE9">
            <w:rPr>
              <w:rFonts w:cs="Arial"/>
              <w:rtl/>
            </w:rPr>
            <w:t xml:space="preserve"> از </w:t>
          </w:r>
          <w:r w:rsidRPr="00515AE9">
            <w:rPr>
              <w:rFonts w:cs="Arial" w:hint="cs"/>
              <w:rtl/>
            </w:rPr>
            <w:t>9</w:t>
          </w:r>
        </w:p>
      </w:tc>
      <w:tc>
        <w:tcPr>
          <w:tcW w:w="3118" w:type="dxa"/>
          <w:shd w:val="clear" w:color="auto" w:fill="auto"/>
        </w:tcPr>
        <w:p w14:paraId="09E5FB1C" w14:textId="77777777" w:rsidR="00972A8D" w:rsidRDefault="00972A8D" w:rsidP="0015106A">
          <w:pPr>
            <w:pStyle w:val="Footer"/>
            <w:bidi/>
          </w:pPr>
          <w:r w:rsidRPr="00A416F9">
            <w:rPr>
              <w:rFonts w:cs="Arial"/>
              <w:rtl/>
            </w:rPr>
            <w:t>نسخه کنترل شده</w:t>
          </w:r>
          <w:r w:rsidRPr="00A416F9">
            <w:rPr>
              <w:rFonts w:cs="Arial" w:hint="cs"/>
              <w:rtl/>
            </w:rPr>
            <w:t>: 4</w:t>
          </w:r>
        </w:p>
      </w:tc>
      <w:tc>
        <w:tcPr>
          <w:tcW w:w="4405" w:type="dxa"/>
        </w:tcPr>
        <w:p w14:paraId="56DF12C6" w14:textId="77777777" w:rsidR="00972A8D" w:rsidRDefault="00972A8D" w:rsidP="0015106A">
          <w:pPr>
            <w:pStyle w:val="Footer"/>
            <w:bidi/>
          </w:pPr>
          <w:r w:rsidRPr="0015106A">
            <w:rPr>
              <w:rFonts w:cs="Arial"/>
              <w:rtl/>
            </w:rPr>
            <w:t>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مسئول: 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ک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ف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ت</w:t>
          </w:r>
          <w:r w:rsidRPr="0015106A">
            <w:rPr>
              <w:rFonts w:cs="Arial"/>
              <w:rtl/>
            </w:rPr>
            <w:t xml:space="preserve"> و </w:t>
          </w:r>
          <w:r>
            <w:rPr>
              <w:rFonts w:cs="Arial" w:hint="cs"/>
              <w:rtl/>
            </w:rPr>
            <w:t>حفاظت</w:t>
          </w:r>
        </w:p>
      </w:tc>
    </w:tr>
  </w:tbl>
  <w:p w14:paraId="1E33F9F2" w14:textId="77777777" w:rsidR="00972A8D" w:rsidRDefault="00972A8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9229" w14:textId="77777777" w:rsidR="00972A8D" w:rsidRDefault="00972A8D">
    <w:pPr>
      <w:pStyle w:val="Footer"/>
    </w:pPr>
    <w:r>
      <w:rPr>
        <w:color w:val="4472C4" w:themeColor="accent1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47"/>
      <w:gridCol w:w="3118"/>
      <w:gridCol w:w="4405"/>
    </w:tblGrid>
    <w:tr w:rsidR="00972A8D" w14:paraId="2B070951" w14:textId="77777777" w:rsidTr="00B804C6">
      <w:tc>
        <w:tcPr>
          <w:tcW w:w="10070" w:type="dxa"/>
          <w:gridSpan w:val="3"/>
        </w:tcPr>
        <w:p w14:paraId="6A932BDF" w14:textId="77777777" w:rsidR="00972A8D" w:rsidRDefault="00972A8D" w:rsidP="0015106A">
          <w:pPr>
            <w:pStyle w:val="Footer"/>
            <w:bidi/>
          </w:pPr>
          <w:r w:rsidRPr="0015106A">
            <w:rPr>
              <w:rFonts w:cs="Arial"/>
              <w:rtl/>
            </w:rPr>
            <w:t>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ن</w:t>
          </w:r>
          <w:r w:rsidRPr="0015106A">
            <w:rPr>
              <w:rFonts w:cs="Arial"/>
              <w:rtl/>
            </w:rPr>
            <w:t xml:space="preserve"> سند هنگام چاپ کنترل نم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شود، لطفاً برا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نسخه فعل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به کتابخانه عموم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اسناد کنترل شده مراجعه کن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د</w:t>
          </w:r>
        </w:p>
      </w:tc>
    </w:tr>
    <w:tr w:rsidR="00972A8D" w14:paraId="5105AE2C" w14:textId="77777777" w:rsidTr="0015106A">
      <w:tc>
        <w:tcPr>
          <w:tcW w:w="2547" w:type="dxa"/>
        </w:tcPr>
        <w:p w14:paraId="47FD3334" w14:textId="77777777" w:rsidR="00972A8D" w:rsidRDefault="00972A8D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بررس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>: 22/04/2023</w:t>
          </w:r>
        </w:p>
      </w:tc>
      <w:tc>
        <w:tcPr>
          <w:tcW w:w="3118" w:type="dxa"/>
        </w:tcPr>
        <w:p w14:paraId="57A2365E" w14:textId="77777777" w:rsidR="00972A8D" w:rsidRDefault="00972A8D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لازم الاجرا شدن: 22/04/2020</w:t>
          </w:r>
        </w:p>
      </w:tc>
      <w:tc>
        <w:tcPr>
          <w:tcW w:w="4405" w:type="dxa"/>
        </w:tcPr>
        <w:p w14:paraId="050CA43F" w14:textId="77777777" w:rsidR="00972A8D" w:rsidRDefault="00972A8D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</w:t>
          </w:r>
          <w:r w:rsidRPr="0015106A">
            <w:rPr>
              <w:rFonts w:cs="Arial" w:hint="cs"/>
              <w:rtl/>
            </w:rPr>
            <w:t>یی</w:t>
          </w:r>
          <w:r w:rsidRPr="0015106A">
            <w:rPr>
              <w:rFonts w:cs="Arial" w:hint="eastAsia"/>
              <w:rtl/>
            </w:rPr>
            <w:t>د</w:t>
          </w:r>
          <w:r w:rsidRPr="0015106A">
            <w:rPr>
              <w:rFonts w:cs="Arial"/>
              <w:rtl/>
            </w:rPr>
            <w:t xml:space="preserve"> کننده: پزشک ارشد </w:t>
          </w:r>
        </w:p>
      </w:tc>
    </w:tr>
    <w:tr w:rsidR="00972A8D" w14:paraId="7FDAD370" w14:textId="77777777" w:rsidTr="00515AE9">
      <w:tc>
        <w:tcPr>
          <w:tcW w:w="2547" w:type="dxa"/>
          <w:shd w:val="clear" w:color="auto" w:fill="auto"/>
        </w:tcPr>
        <w:p w14:paraId="61F7AB0B" w14:textId="64C26C41" w:rsidR="00972A8D" w:rsidRDefault="00972A8D" w:rsidP="0015106A">
          <w:pPr>
            <w:pStyle w:val="Footer"/>
            <w:bidi/>
          </w:pPr>
          <w:r w:rsidRPr="00515AE9">
            <w:rPr>
              <w:rFonts w:cs="Arial"/>
              <w:rtl/>
            </w:rPr>
            <w:t xml:space="preserve">صفحه </w:t>
          </w:r>
          <w:r>
            <w:rPr>
              <w:rFonts w:cs="Arial"/>
            </w:rPr>
            <w:t>7</w:t>
          </w:r>
          <w:r w:rsidRPr="00515AE9">
            <w:rPr>
              <w:rFonts w:cs="Arial"/>
              <w:rtl/>
            </w:rPr>
            <w:t xml:space="preserve"> از </w:t>
          </w:r>
          <w:r w:rsidRPr="00515AE9">
            <w:rPr>
              <w:rFonts w:cs="Arial" w:hint="cs"/>
              <w:rtl/>
            </w:rPr>
            <w:t>9</w:t>
          </w:r>
        </w:p>
      </w:tc>
      <w:tc>
        <w:tcPr>
          <w:tcW w:w="3118" w:type="dxa"/>
          <w:shd w:val="clear" w:color="auto" w:fill="auto"/>
        </w:tcPr>
        <w:p w14:paraId="7569B5C3" w14:textId="77777777" w:rsidR="00972A8D" w:rsidRDefault="00972A8D" w:rsidP="0015106A">
          <w:pPr>
            <w:pStyle w:val="Footer"/>
            <w:bidi/>
          </w:pPr>
          <w:r w:rsidRPr="00A416F9">
            <w:rPr>
              <w:rFonts w:cs="Arial"/>
              <w:rtl/>
            </w:rPr>
            <w:t>نسخه کنترل شده</w:t>
          </w:r>
          <w:r w:rsidRPr="00A416F9">
            <w:rPr>
              <w:rFonts w:cs="Arial" w:hint="cs"/>
              <w:rtl/>
            </w:rPr>
            <w:t>: 4</w:t>
          </w:r>
        </w:p>
      </w:tc>
      <w:tc>
        <w:tcPr>
          <w:tcW w:w="4405" w:type="dxa"/>
        </w:tcPr>
        <w:p w14:paraId="736EE1D6" w14:textId="77777777" w:rsidR="00972A8D" w:rsidRDefault="00972A8D" w:rsidP="0015106A">
          <w:pPr>
            <w:pStyle w:val="Footer"/>
            <w:bidi/>
          </w:pPr>
          <w:r w:rsidRPr="0015106A">
            <w:rPr>
              <w:rFonts w:cs="Arial"/>
              <w:rtl/>
            </w:rPr>
            <w:t>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مسئول: 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ک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ف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ت</w:t>
          </w:r>
          <w:r w:rsidRPr="0015106A">
            <w:rPr>
              <w:rFonts w:cs="Arial"/>
              <w:rtl/>
            </w:rPr>
            <w:t xml:space="preserve"> و </w:t>
          </w:r>
          <w:r>
            <w:rPr>
              <w:rFonts w:cs="Arial" w:hint="cs"/>
              <w:rtl/>
            </w:rPr>
            <w:t>حفاظت</w:t>
          </w:r>
        </w:p>
      </w:tc>
    </w:tr>
  </w:tbl>
  <w:p w14:paraId="08EE63E8" w14:textId="77777777" w:rsidR="00972A8D" w:rsidRDefault="00972A8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6189" w14:textId="6DB140B4" w:rsidR="004C7E47" w:rsidRDefault="004C7E47">
    <w:pPr>
      <w:pStyle w:val="Footer"/>
    </w:pPr>
    <w:r>
      <w:rPr>
        <w:color w:val="4472C4" w:themeColor="accent1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47"/>
      <w:gridCol w:w="3118"/>
      <w:gridCol w:w="4405"/>
    </w:tblGrid>
    <w:tr w:rsidR="004C7E47" w14:paraId="3CE2AAE9" w14:textId="77777777" w:rsidTr="00B804C6">
      <w:tc>
        <w:tcPr>
          <w:tcW w:w="10070" w:type="dxa"/>
          <w:gridSpan w:val="3"/>
        </w:tcPr>
        <w:p w14:paraId="56F9814F" w14:textId="77777777" w:rsidR="004C7E47" w:rsidRDefault="004C7E47" w:rsidP="0015106A">
          <w:pPr>
            <w:pStyle w:val="Footer"/>
            <w:bidi/>
          </w:pPr>
          <w:r w:rsidRPr="0015106A">
            <w:rPr>
              <w:rFonts w:cs="Arial"/>
              <w:rtl/>
            </w:rPr>
            <w:t>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ن</w:t>
          </w:r>
          <w:r w:rsidRPr="0015106A">
            <w:rPr>
              <w:rFonts w:cs="Arial"/>
              <w:rtl/>
            </w:rPr>
            <w:t xml:space="preserve"> سند هنگام چاپ کنترل نم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شود، لطفاً برا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نسخه فعل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به کتابخانه عموم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اسناد کنترل شده مراجعه کن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د</w:t>
          </w:r>
        </w:p>
      </w:tc>
    </w:tr>
    <w:tr w:rsidR="004C7E47" w14:paraId="08C62B03" w14:textId="77777777" w:rsidTr="0015106A">
      <w:tc>
        <w:tcPr>
          <w:tcW w:w="2547" w:type="dxa"/>
        </w:tcPr>
        <w:p w14:paraId="5EC3861B" w14:textId="77777777" w:rsidR="004C7E47" w:rsidRDefault="004C7E47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بررس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>: 22/04/2023</w:t>
          </w:r>
        </w:p>
      </w:tc>
      <w:tc>
        <w:tcPr>
          <w:tcW w:w="3118" w:type="dxa"/>
        </w:tcPr>
        <w:p w14:paraId="0DFCB55E" w14:textId="77777777" w:rsidR="004C7E47" w:rsidRDefault="004C7E47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لازم الاجرا شدن: 22/04/2020</w:t>
          </w:r>
        </w:p>
      </w:tc>
      <w:tc>
        <w:tcPr>
          <w:tcW w:w="4405" w:type="dxa"/>
        </w:tcPr>
        <w:p w14:paraId="32C69EC8" w14:textId="77777777" w:rsidR="004C7E47" w:rsidRDefault="004C7E47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</w:t>
          </w:r>
          <w:r w:rsidRPr="0015106A">
            <w:rPr>
              <w:rFonts w:cs="Arial" w:hint="cs"/>
              <w:rtl/>
            </w:rPr>
            <w:t>یی</w:t>
          </w:r>
          <w:r w:rsidRPr="0015106A">
            <w:rPr>
              <w:rFonts w:cs="Arial" w:hint="eastAsia"/>
              <w:rtl/>
            </w:rPr>
            <w:t>د</w:t>
          </w:r>
          <w:r w:rsidRPr="0015106A">
            <w:rPr>
              <w:rFonts w:cs="Arial"/>
              <w:rtl/>
            </w:rPr>
            <w:t xml:space="preserve"> کننده: پزشک ارشد </w:t>
          </w:r>
        </w:p>
      </w:tc>
    </w:tr>
    <w:tr w:rsidR="004C7E47" w14:paraId="192C18F7" w14:textId="77777777" w:rsidTr="0015106A">
      <w:tc>
        <w:tcPr>
          <w:tcW w:w="2547" w:type="dxa"/>
        </w:tcPr>
        <w:p w14:paraId="356CC917" w14:textId="4B8C4073" w:rsidR="004C7E47" w:rsidRPr="00515AE9" w:rsidRDefault="004C7E47" w:rsidP="0015106A">
          <w:pPr>
            <w:pStyle w:val="Footer"/>
            <w:bidi/>
          </w:pPr>
          <w:r w:rsidRPr="00515AE9">
            <w:rPr>
              <w:rFonts w:cs="Arial"/>
              <w:rtl/>
            </w:rPr>
            <w:t xml:space="preserve">صفحه </w:t>
          </w:r>
          <w:r w:rsidR="000577FA">
            <w:rPr>
              <w:rFonts w:cs="Arial"/>
            </w:rPr>
            <w:t>8</w:t>
          </w:r>
          <w:r w:rsidRPr="00515AE9">
            <w:rPr>
              <w:rFonts w:cs="Arial"/>
              <w:rtl/>
            </w:rPr>
            <w:t xml:space="preserve"> از </w:t>
          </w:r>
          <w:r w:rsidR="00515AE9">
            <w:rPr>
              <w:rFonts w:cs="Arial" w:hint="cs"/>
              <w:rtl/>
            </w:rPr>
            <w:t>9</w:t>
          </w:r>
        </w:p>
      </w:tc>
      <w:tc>
        <w:tcPr>
          <w:tcW w:w="3118" w:type="dxa"/>
        </w:tcPr>
        <w:p w14:paraId="296B3745" w14:textId="77777777" w:rsidR="004C7E47" w:rsidRPr="00515AE9" w:rsidRDefault="004C7E47" w:rsidP="0015106A">
          <w:pPr>
            <w:pStyle w:val="Footer"/>
            <w:bidi/>
          </w:pPr>
          <w:r w:rsidRPr="00515AE9">
            <w:rPr>
              <w:rFonts w:cs="Arial"/>
              <w:rtl/>
            </w:rPr>
            <w:t>نسخه کنترل شده</w:t>
          </w:r>
          <w:r w:rsidRPr="00515AE9">
            <w:rPr>
              <w:rFonts w:cs="Arial" w:hint="cs"/>
              <w:rtl/>
            </w:rPr>
            <w:t>: 4</w:t>
          </w:r>
        </w:p>
      </w:tc>
      <w:tc>
        <w:tcPr>
          <w:tcW w:w="4405" w:type="dxa"/>
        </w:tcPr>
        <w:p w14:paraId="11342996" w14:textId="77777777" w:rsidR="004C7E47" w:rsidRDefault="004C7E47" w:rsidP="0015106A">
          <w:pPr>
            <w:pStyle w:val="Footer"/>
            <w:bidi/>
          </w:pPr>
          <w:r w:rsidRPr="0015106A">
            <w:rPr>
              <w:rFonts w:cs="Arial"/>
              <w:rtl/>
            </w:rPr>
            <w:t>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مسئول: 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ک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ف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ت</w:t>
          </w:r>
          <w:r w:rsidRPr="0015106A">
            <w:rPr>
              <w:rFonts w:cs="Arial"/>
              <w:rtl/>
            </w:rPr>
            <w:t xml:space="preserve"> و </w:t>
          </w:r>
          <w:r>
            <w:rPr>
              <w:rFonts w:cs="Arial" w:hint="cs"/>
              <w:rtl/>
            </w:rPr>
            <w:t>حفاظت</w:t>
          </w:r>
        </w:p>
      </w:tc>
    </w:tr>
  </w:tbl>
  <w:p w14:paraId="4BC67B6B" w14:textId="77777777" w:rsidR="004C7E47" w:rsidRDefault="004C7E4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F24C" w14:textId="77777777" w:rsidR="000577FA" w:rsidRDefault="000577FA">
    <w:pPr>
      <w:pStyle w:val="Footer"/>
    </w:pPr>
    <w:r>
      <w:rPr>
        <w:color w:val="4472C4" w:themeColor="accent1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47"/>
      <w:gridCol w:w="3118"/>
      <w:gridCol w:w="4405"/>
    </w:tblGrid>
    <w:tr w:rsidR="000577FA" w14:paraId="602ACDA8" w14:textId="77777777" w:rsidTr="00B804C6">
      <w:tc>
        <w:tcPr>
          <w:tcW w:w="10070" w:type="dxa"/>
          <w:gridSpan w:val="3"/>
        </w:tcPr>
        <w:p w14:paraId="1C7C1B2A" w14:textId="77777777" w:rsidR="000577FA" w:rsidRDefault="000577FA" w:rsidP="0015106A">
          <w:pPr>
            <w:pStyle w:val="Footer"/>
            <w:bidi/>
          </w:pPr>
          <w:r w:rsidRPr="0015106A">
            <w:rPr>
              <w:rFonts w:cs="Arial"/>
              <w:rtl/>
            </w:rPr>
            <w:t>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ن</w:t>
          </w:r>
          <w:r w:rsidRPr="0015106A">
            <w:rPr>
              <w:rFonts w:cs="Arial"/>
              <w:rtl/>
            </w:rPr>
            <w:t xml:space="preserve"> سند هنگام چاپ کنترل نم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شود، لطفاً برا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نسخه فعل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به کتابخانه عموم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 xml:space="preserve"> اسناد کنترل شده مراجعه کن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د</w:t>
          </w:r>
        </w:p>
      </w:tc>
    </w:tr>
    <w:tr w:rsidR="000577FA" w14:paraId="0AEC11D1" w14:textId="77777777" w:rsidTr="0015106A">
      <w:tc>
        <w:tcPr>
          <w:tcW w:w="2547" w:type="dxa"/>
        </w:tcPr>
        <w:p w14:paraId="65209719" w14:textId="77777777" w:rsidR="000577FA" w:rsidRDefault="000577FA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بررس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/>
              <w:rtl/>
            </w:rPr>
            <w:t>: 22/04/2023</w:t>
          </w:r>
        </w:p>
      </w:tc>
      <w:tc>
        <w:tcPr>
          <w:tcW w:w="3118" w:type="dxa"/>
        </w:tcPr>
        <w:p w14:paraId="2E517798" w14:textId="77777777" w:rsidR="000577FA" w:rsidRDefault="000577FA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تار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خ</w:t>
          </w:r>
          <w:r w:rsidRPr="0015106A">
            <w:rPr>
              <w:rFonts w:cs="Arial"/>
              <w:rtl/>
            </w:rPr>
            <w:t xml:space="preserve"> لازم الاجرا شدن: 22/04/2020</w:t>
          </w:r>
        </w:p>
      </w:tc>
      <w:tc>
        <w:tcPr>
          <w:tcW w:w="4405" w:type="dxa"/>
        </w:tcPr>
        <w:p w14:paraId="0665D013" w14:textId="77777777" w:rsidR="000577FA" w:rsidRDefault="000577FA" w:rsidP="0015106A">
          <w:pPr>
            <w:pStyle w:val="Footer"/>
            <w:bidi/>
          </w:pPr>
          <w:r w:rsidRPr="0015106A">
            <w:rPr>
              <w:rFonts w:cs="Arial"/>
              <w:rtl/>
            </w:rPr>
            <w:t>تا</w:t>
          </w:r>
          <w:r w:rsidRPr="0015106A">
            <w:rPr>
              <w:rFonts w:cs="Arial" w:hint="cs"/>
              <w:rtl/>
            </w:rPr>
            <w:t>یی</w:t>
          </w:r>
          <w:r w:rsidRPr="0015106A">
            <w:rPr>
              <w:rFonts w:cs="Arial" w:hint="eastAsia"/>
              <w:rtl/>
            </w:rPr>
            <w:t>د</w:t>
          </w:r>
          <w:r w:rsidRPr="0015106A">
            <w:rPr>
              <w:rFonts w:cs="Arial"/>
              <w:rtl/>
            </w:rPr>
            <w:t xml:space="preserve"> کننده: پزشک ارشد </w:t>
          </w:r>
        </w:p>
      </w:tc>
    </w:tr>
    <w:tr w:rsidR="000577FA" w14:paraId="388BE1DD" w14:textId="77777777" w:rsidTr="0015106A">
      <w:tc>
        <w:tcPr>
          <w:tcW w:w="2547" w:type="dxa"/>
        </w:tcPr>
        <w:p w14:paraId="1D743926" w14:textId="7DEE3234" w:rsidR="000577FA" w:rsidRPr="00515AE9" w:rsidRDefault="000577FA" w:rsidP="0015106A">
          <w:pPr>
            <w:pStyle w:val="Footer"/>
            <w:bidi/>
          </w:pPr>
          <w:r w:rsidRPr="00515AE9">
            <w:rPr>
              <w:rFonts w:cs="Arial"/>
              <w:rtl/>
            </w:rPr>
            <w:t xml:space="preserve">صفحه </w:t>
          </w:r>
          <w:r>
            <w:rPr>
              <w:rFonts w:cs="Arial"/>
            </w:rPr>
            <w:t>9</w:t>
          </w:r>
          <w:r w:rsidRPr="00515AE9">
            <w:rPr>
              <w:rFonts w:cs="Arial"/>
              <w:rtl/>
            </w:rPr>
            <w:t xml:space="preserve"> از </w:t>
          </w:r>
          <w:r>
            <w:rPr>
              <w:rFonts w:cs="Arial" w:hint="cs"/>
              <w:rtl/>
            </w:rPr>
            <w:t>9</w:t>
          </w:r>
        </w:p>
      </w:tc>
      <w:tc>
        <w:tcPr>
          <w:tcW w:w="3118" w:type="dxa"/>
        </w:tcPr>
        <w:p w14:paraId="0EC11F74" w14:textId="77777777" w:rsidR="000577FA" w:rsidRPr="00515AE9" w:rsidRDefault="000577FA" w:rsidP="0015106A">
          <w:pPr>
            <w:pStyle w:val="Footer"/>
            <w:bidi/>
          </w:pPr>
          <w:r w:rsidRPr="00515AE9">
            <w:rPr>
              <w:rFonts w:cs="Arial"/>
              <w:rtl/>
            </w:rPr>
            <w:t>نسخه کنترل شده</w:t>
          </w:r>
          <w:r w:rsidRPr="00515AE9">
            <w:rPr>
              <w:rFonts w:cs="Arial" w:hint="cs"/>
              <w:rtl/>
            </w:rPr>
            <w:t>: 4</w:t>
          </w:r>
        </w:p>
      </w:tc>
      <w:tc>
        <w:tcPr>
          <w:tcW w:w="4405" w:type="dxa"/>
        </w:tcPr>
        <w:p w14:paraId="21E064E8" w14:textId="77777777" w:rsidR="000577FA" w:rsidRDefault="000577FA" w:rsidP="0015106A">
          <w:pPr>
            <w:pStyle w:val="Footer"/>
            <w:bidi/>
          </w:pPr>
          <w:r w:rsidRPr="0015106A">
            <w:rPr>
              <w:rFonts w:cs="Arial"/>
              <w:rtl/>
            </w:rPr>
            <w:t>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مسئول: مد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ر</w:t>
          </w:r>
          <w:r w:rsidRPr="0015106A">
            <w:rPr>
              <w:rFonts w:cs="Arial"/>
              <w:rtl/>
            </w:rPr>
            <w:t xml:space="preserve"> ک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ف</w:t>
          </w:r>
          <w:r w:rsidRPr="0015106A">
            <w:rPr>
              <w:rFonts w:cs="Arial" w:hint="cs"/>
              <w:rtl/>
            </w:rPr>
            <w:t>ی</w:t>
          </w:r>
          <w:r w:rsidRPr="0015106A">
            <w:rPr>
              <w:rFonts w:cs="Arial" w:hint="eastAsia"/>
              <w:rtl/>
            </w:rPr>
            <w:t>ت</w:t>
          </w:r>
          <w:r w:rsidRPr="0015106A">
            <w:rPr>
              <w:rFonts w:cs="Arial"/>
              <w:rtl/>
            </w:rPr>
            <w:t xml:space="preserve"> و </w:t>
          </w:r>
          <w:r>
            <w:rPr>
              <w:rFonts w:cs="Arial" w:hint="cs"/>
              <w:rtl/>
            </w:rPr>
            <w:t>حفاظت</w:t>
          </w:r>
        </w:p>
      </w:tc>
    </w:tr>
  </w:tbl>
  <w:p w14:paraId="69649CFF" w14:textId="77777777" w:rsidR="000577FA" w:rsidRDefault="00057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010E" w14:textId="77777777" w:rsidR="00082BB6" w:rsidRDefault="00082BB6" w:rsidP="00560B8A">
      <w:pPr>
        <w:spacing w:after="0" w:line="240" w:lineRule="auto"/>
      </w:pPr>
      <w:r>
        <w:separator/>
      </w:r>
    </w:p>
  </w:footnote>
  <w:footnote w:type="continuationSeparator" w:id="0">
    <w:p w14:paraId="3BA95987" w14:textId="77777777" w:rsidR="00082BB6" w:rsidRDefault="00082BB6" w:rsidP="0056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121E" w14:textId="09E00530" w:rsidR="00C12762" w:rsidRPr="00CE477E" w:rsidRDefault="0030490C" w:rsidP="0030490C">
    <w:pPr>
      <w:pStyle w:val="Header"/>
      <w:jc w:val="both"/>
      <w:rPr>
        <w:color w:val="000000" w:themeColor="text1"/>
        <w:sz w:val="20"/>
        <w:szCs w:val="20"/>
      </w:rPr>
    </w:pPr>
    <w:r w:rsidRPr="00CE477E">
      <w:rPr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31FE1DCA" wp14:editId="5B208DC9">
          <wp:simplePos x="0" y="0"/>
          <wp:positionH relativeFrom="margin">
            <wp:posOffset>4960820</wp:posOffset>
          </wp:positionH>
          <wp:positionV relativeFrom="margin">
            <wp:posOffset>-585537</wp:posOffset>
          </wp:positionV>
          <wp:extent cx="1472565" cy="525780"/>
          <wp:effectExtent l="0" t="0" r="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ORALLA Logo RGB - Posi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65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2762" w:rsidRPr="00CE477E">
      <w:rPr>
        <w:rFonts w:cs="Arial"/>
        <w:sz w:val="20"/>
        <w:szCs w:val="20"/>
        <w:rtl/>
      </w:rPr>
      <w:t>ا</w:t>
    </w:r>
    <w:r w:rsidR="00C12762" w:rsidRPr="00CE477E">
      <w:rPr>
        <w:rFonts w:cs="Arial" w:hint="cs"/>
        <w:color w:val="000000" w:themeColor="text1"/>
        <w:sz w:val="20"/>
        <w:szCs w:val="20"/>
        <w:rtl/>
      </w:rPr>
      <w:t>ی</w:t>
    </w:r>
    <w:r w:rsidR="00C12762" w:rsidRPr="00CE477E">
      <w:rPr>
        <w:rFonts w:cs="Arial" w:hint="eastAsia"/>
        <w:color w:val="000000" w:themeColor="text1"/>
        <w:sz w:val="20"/>
        <w:szCs w:val="20"/>
        <w:rtl/>
      </w:rPr>
      <w:t>ن</w:t>
    </w:r>
    <w:r w:rsidR="00C12762" w:rsidRPr="00CE477E">
      <w:rPr>
        <w:rFonts w:cs="Arial"/>
        <w:color w:val="000000" w:themeColor="text1"/>
        <w:sz w:val="20"/>
        <w:szCs w:val="20"/>
        <w:rtl/>
      </w:rPr>
      <w:t xml:space="preserve"> </w:t>
    </w:r>
    <w:r w:rsidR="00C12762" w:rsidRPr="00CE477E">
      <w:rPr>
        <w:rFonts w:cs="Arial" w:hint="cs"/>
        <w:color w:val="000000" w:themeColor="text1"/>
        <w:sz w:val="20"/>
        <w:szCs w:val="20"/>
        <w:rtl/>
        <w:lang w:bidi="fa-IR"/>
      </w:rPr>
      <w:t>پالیسی</w:t>
    </w:r>
    <w:r w:rsidR="00C12762" w:rsidRPr="00CE477E">
      <w:rPr>
        <w:rFonts w:cs="Arial"/>
        <w:color w:val="000000" w:themeColor="text1"/>
        <w:sz w:val="20"/>
        <w:szCs w:val="20"/>
        <w:rtl/>
      </w:rPr>
      <w:t xml:space="preserve"> توسط ه</w:t>
    </w:r>
    <w:r w:rsidR="00C12762" w:rsidRPr="00CE477E">
      <w:rPr>
        <w:rFonts w:cs="Arial" w:hint="cs"/>
        <w:color w:val="000000" w:themeColor="text1"/>
        <w:sz w:val="20"/>
        <w:szCs w:val="20"/>
        <w:rtl/>
      </w:rPr>
      <w:t>ی</w:t>
    </w:r>
    <w:r w:rsidR="00C12762" w:rsidRPr="00CE477E">
      <w:rPr>
        <w:rFonts w:cs="Arial" w:hint="eastAsia"/>
        <w:color w:val="000000" w:themeColor="text1"/>
        <w:sz w:val="20"/>
        <w:szCs w:val="20"/>
        <w:rtl/>
      </w:rPr>
      <w:t>ئت</w:t>
    </w:r>
    <w:r w:rsidR="00DF2EC9">
      <w:rPr>
        <w:rFonts w:cs="Arial" w:hint="cs"/>
        <w:color w:val="000000" w:themeColor="text1"/>
        <w:sz w:val="20"/>
        <w:szCs w:val="20"/>
        <w:rtl/>
      </w:rPr>
      <w:t xml:space="preserve"> مدیره </w:t>
    </w:r>
    <w:r w:rsidRPr="00CE477E">
      <w:rPr>
        <w:rFonts w:cs="Arial" w:hint="cs"/>
        <w:color w:val="000000" w:themeColor="text1"/>
        <w:sz w:val="20"/>
        <w:szCs w:val="20"/>
        <w:rtl/>
        <w:lang w:bidi="fa-IR"/>
      </w:rPr>
      <w:t xml:space="preserve">تصویب </w:t>
    </w:r>
    <w:r w:rsidRPr="00CE477E">
      <w:rPr>
        <w:rFonts w:cs="Arial"/>
        <w:color w:val="000000" w:themeColor="text1"/>
        <w:sz w:val="20"/>
        <w:szCs w:val="20"/>
        <w:rtl/>
      </w:rPr>
      <w:t>شده</w:t>
    </w:r>
    <w:r w:rsidR="00C12762" w:rsidRPr="00CE477E">
      <w:rPr>
        <w:rFonts w:cs="Arial"/>
        <w:color w:val="000000" w:themeColor="text1"/>
        <w:sz w:val="20"/>
        <w:szCs w:val="20"/>
        <w:rtl/>
      </w:rPr>
      <w:t xml:space="preserve"> و </w:t>
    </w:r>
    <w:r w:rsidR="00C12762" w:rsidRPr="00CE477E">
      <w:rPr>
        <w:rFonts w:cs="Arial" w:hint="cs"/>
        <w:color w:val="000000" w:themeColor="text1"/>
        <w:sz w:val="20"/>
        <w:szCs w:val="20"/>
        <w:rtl/>
      </w:rPr>
      <w:t xml:space="preserve">برای استفاده عموم </w:t>
    </w:r>
    <w:r w:rsidR="00C12762" w:rsidRPr="00CE477E">
      <w:rPr>
        <w:rFonts w:cs="Arial"/>
        <w:color w:val="000000" w:themeColor="text1"/>
        <w:sz w:val="20"/>
        <w:szCs w:val="20"/>
        <w:rtl/>
      </w:rPr>
      <w:t>است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41D"/>
    <w:multiLevelType w:val="hybridMultilevel"/>
    <w:tmpl w:val="3990C0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1F30"/>
    <w:multiLevelType w:val="hybridMultilevel"/>
    <w:tmpl w:val="57AE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2D81"/>
    <w:multiLevelType w:val="hybridMultilevel"/>
    <w:tmpl w:val="B2EEFA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711"/>
    <w:multiLevelType w:val="multilevel"/>
    <w:tmpl w:val="0C0699B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0F479E5"/>
    <w:multiLevelType w:val="multilevel"/>
    <w:tmpl w:val="0C0699B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33C6EEF"/>
    <w:multiLevelType w:val="multilevel"/>
    <w:tmpl w:val="0C0699B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507258A"/>
    <w:multiLevelType w:val="hybridMultilevel"/>
    <w:tmpl w:val="96E0A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2A7A"/>
    <w:multiLevelType w:val="hybridMultilevel"/>
    <w:tmpl w:val="91A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560F"/>
    <w:multiLevelType w:val="hybridMultilevel"/>
    <w:tmpl w:val="DA2ECD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04C50"/>
    <w:multiLevelType w:val="multilevel"/>
    <w:tmpl w:val="0C0699B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3CA65AD6"/>
    <w:multiLevelType w:val="hybridMultilevel"/>
    <w:tmpl w:val="1854B4E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A29A5"/>
    <w:multiLevelType w:val="hybridMultilevel"/>
    <w:tmpl w:val="11B805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F635B"/>
    <w:multiLevelType w:val="hybridMultilevel"/>
    <w:tmpl w:val="C28AC9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45EC6"/>
    <w:multiLevelType w:val="multilevel"/>
    <w:tmpl w:val="0C0699B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46591429"/>
    <w:multiLevelType w:val="hybridMultilevel"/>
    <w:tmpl w:val="35020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C56AF"/>
    <w:multiLevelType w:val="hybridMultilevel"/>
    <w:tmpl w:val="89CA89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57CDC"/>
    <w:multiLevelType w:val="hybridMultilevel"/>
    <w:tmpl w:val="C50CE44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36B02"/>
    <w:multiLevelType w:val="hybridMultilevel"/>
    <w:tmpl w:val="F3B2A3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652F3"/>
    <w:multiLevelType w:val="hybridMultilevel"/>
    <w:tmpl w:val="0758F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F735A"/>
    <w:multiLevelType w:val="hybridMultilevel"/>
    <w:tmpl w:val="422AC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024CD"/>
    <w:multiLevelType w:val="hybridMultilevel"/>
    <w:tmpl w:val="078847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925456">
    <w:abstractNumId w:val="7"/>
  </w:num>
  <w:num w:numId="2" w16cid:durableId="877624578">
    <w:abstractNumId w:val="1"/>
  </w:num>
  <w:num w:numId="3" w16cid:durableId="1097680581">
    <w:abstractNumId w:val="14"/>
  </w:num>
  <w:num w:numId="4" w16cid:durableId="1076438614">
    <w:abstractNumId w:val="8"/>
  </w:num>
  <w:num w:numId="5" w16cid:durableId="323356961">
    <w:abstractNumId w:val="19"/>
  </w:num>
  <w:num w:numId="6" w16cid:durableId="1587611352">
    <w:abstractNumId w:val="12"/>
  </w:num>
  <w:num w:numId="7" w16cid:durableId="1294629529">
    <w:abstractNumId w:val="6"/>
  </w:num>
  <w:num w:numId="8" w16cid:durableId="1442603541">
    <w:abstractNumId w:val="11"/>
  </w:num>
  <w:num w:numId="9" w16cid:durableId="615065407">
    <w:abstractNumId w:val="18"/>
  </w:num>
  <w:num w:numId="10" w16cid:durableId="785735931">
    <w:abstractNumId w:val="13"/>
  </w:num>
  <w:num w:numId="11" w16cid:durableId="171340030">
    <w:abstractNumId w:val="5"/>
  </w:num>
  <w:num w:numId="12" w16cid:durableId="1635210847">
    <w:abstractNumId w:val="9"/>
  </w:num>
  <w:num w:numId="13" w16cid:durableId="1531066996">
    <w:abstractNumId w:val="15"/>
  </w:num>
  <w:num w:numId="14" w16cid:durableId="126633238">
    <w:abstractNumId w:val="4"/>
  </w:num>
  <w:num w:numId="15" w16cid:durableId="1268848674">
    <w:abstractNumId w:val="3"/>
  </w:num>
  <w:num w:numId="16" w16cid:durableId="37517420">
    <w:abstractNumId w:val="10"/>
  </w:num>
  <w:num w:numId="17" w16cid:durableId="1537499784">
    <w:abstractNumId w:val="17"/>
  </w:num>
  <w:num w:numId="18" w16cid:durableId="443771183">
    <w:abstractNumId w:val="20"/>
  </w:num>
  <w:num w:numId="19" w16cid:durableId="1532185224">
    <w:abstractNumId w:val="2"/>
  </w:num>
  <w:num w:numId="20" w16cid:durableId="1497453893">
    <w:abstractNumId w:val="0"/>
  </w:num>
  <w:num w:numId="21" w16cid:durableId="5789473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C4"/>
    <w:rsid w:val="000246AD"/>
    <w:rsid w:val="00024D15"/>
    <w:rsid w:val="000577FA"/>
    <w:rsid w:val="00082BB6"/>
    <w:rsid w:val="000978FF"/>
    <w:rsid w:val="000A0606"/>
    <w:rsid w:val="000E0CE9"/>
    <w:rsid w:val="00114C04"/>
    <w:rsid w:val="0015106A"/>
    <w:rsid w:val="00157FB9"/>
    <w:rsid w:val="0018135D"/>
    <w:rsid w:val="00197538"/>
    <w:rsid w:val="001E1153"/>
    <w:rsid w:val="001F04C0"/>
    <w:rsid w:val="00204E87"/>
    <w:rsid w:val="00206AB7"/>
    <w:rsid w:val="002733E2"/>
    <w:rsid w:val="002A1BFA"/>
    <w:rsid w:val="002B437A"/>
    <w:rsid w:val="002B76F0"/>
    <w:rsid w:val="002D78DF"/>
    <w:rsid w:val="002E50DE"/>
    <w:rsid w:val="0030357B"/>
    <w:rsid w:val="0030490C"/>
    <w:rsid w:val="00307D04"/>
    <w:rsid w:val="00311717"/>
    <w:rsid w:val="00321CAF"/>
    <w:rsid w:val="00325F10"/>
    <w:rsid w:val="00330BE1"/>
    <w:rsid w:val="003457F5"/>
    <w:rsid w:val="00352417"/>
    <w:rsid w:val="003B4185"/>
    <w:rsid w:val="00414FB9"/>
    <w:rsid w:val="004309D3"/>
    <w:rsid w:val="00432690"/>
    <w:rsid w:val="00451A03"/>
    <w:rsid w:val="00453414"/>
    <w:rsid w:val="00460212"/>
    <w:rsid w:val="00467C11"/>
    <w:rsid w:val="00482E24"/>
    <w:rsid w:val="00484E65"/>
    <w:rsid w:val="004A3F02"/>
    <w:rsid w:val="004C7E47"/>
    <w:rsid w:val="004F2AEC"/>
    <w:rsid w:val="005065BF"/>
    <w:rsid w:val="00515AE9"/>
    <w:rsid w:val="00560B8A"/>
    <w:rsid w:val="00572100"/>
    <w:rsid w:val="00582B2C"/>
    <w:rsid w:val="005A3B02"/>
    <w:rsid w:val="005A4C0A"/>
    <w:rsid w:val="005D4BAF"/>
    <w:rsid w:val="005E0F74"/>
    <w:rsid w:val="005F2CBC"/>
    <w:rsid w:val="00637EFD"/>
    <w:rsid w:val="00643A1D"/>
    <w:rsid w:val="00650CD4"/>
    <w:rsid w:val="006614E6"/>
    <w:rsid w:val="00677936"/>
    <w:rsid w:val="00683009"/>
    <w:rsid w:val="006A128F"/>
    <w:rsid w:val="006A51C8"/>
    <w:rsid w:val="006B49B2"/>
    <w:rsid w:val="006B791E"/>
    <w:rsid w:val="00707207"/>
    <w:rsid w:val="0071706C"/>
    <w:rsid w:val="0074546D"/>
    <w:rsid w:val="00791E4D"/>
    <w:rsid w:val="00796629"/>
    <w:rsid w:val="007A4D4B"/>
    <w:rsid w:val="007C1856"/>
    <w:rsid w:val="007C30D9"/>
    <w:rsid w:val="007D3FF2"/>
    <w:rsid w:val="007E3B21"/>
    <w:rsid w:val="008208A2"/>
    <w:rsid w:val="0084444D"/>
    <w:rsid w:val="00864E82"/>
    <w:rsid w:val="00882CF6"/>
    <w:rsid w:val="0088482F"/>
    <w:rsid w:val="008871A0"/>
    <w:rsid w:val="00890278"/>
    <w:rsid w:val="008F74A6"/>
    <w:rsid w:val="009302A3"/>
    <w:rsid w:val="009352B3"/>
    <w:rsid w:val="00945BC4"/>
    <w:rsid w:val="00962DCA"/>
    <w:rsid w:val="0096458D"/>
    <w:rsid w:val="00972A8D"/>
    <w:rsid w:val="0098254D"/>
    <w:rsid w:val="009875AB"/>
    <w:rsid w:val="009B177B"/>
    <w:rsid w:val="009C1D1D"/>
    <w:rsid w:val="009D3A3C"/>
    <w:rsid w:val="009F290D"/>
    <w:rsid w:val="00A1344A"/>
    <w:rsid w:val="00A23D84"/>
    <w:rsid w:val="00A416F9"/>
    <w:rsid w:val="00A44F73"/>
    <w:rsid w:val="00A57F11"/>
    <w:rsid w:val="00A67D86"/>
    <w:rsid w:val="00A80F9E"/>
    <w:rsid w:val="00AB4238"/>
    <w:rsid w:val="00AB4B4A"/>
    <w:rsid w:val="00AC4D94"/>
    <w:rsid w:val="00AE58E9"/>
    <w:rsid w:val="00B259E4"/>
    <w:rsid w:val="00B664A9"/>
    <w:rsid w:val="00B7520F"/>
    <w:rsid w:val="00B76437"/>
    <w:rsid w:val="00B82AD6"/>
    <w:rsid w:val="00B946FF"/>
    <w:rsid w:val="00BA6A88"/>
    <w:rsid w:val="00BE1956"/>
    <w:rsid w:val="00BF764B"/>
    <w:rsid w:val="00C05609"/>
    <w:rsid w:val="00C0727C"/>
    <w:rsid w:val="00C12762"/>
    <w:rsid w:val="00C26E20"/>
    <w:rsid w:val="00C30F6C"/>
    <w:rsid w:val="00C35003"/>
    <w:rsid w:val="00C4316B"/>
    <w:rsid w:val="00C4340B"/>
    <w:rsid w:val="00C62D59"/>
    <w:rsid w:val="00C92DDB"/>
    <w:rsid w:val="00CA0A71"/>
    <w:rsid w:val="00CB2E11"/>
    <w:rsid w:val="00CD5C8F"/>
    <w:rsid w:val="00CE227E"/>
    <w:rsid w:val="00CE477E"/>
    <w:rsid w:val="00CE676B"/>
    <w:rsid w:val="00CF4EAE"/>
    <w:rsid w:val="00D3691A"/>
    <w:rsid w:val="00D57017"/>
    <w:rsid w:val="00D7726E"/>
    <w:rsid w:val="00D91C80"/>
    <w:rsid w:val="00DC2023"/>
    <w:rsid w:val="00DD5075"/>
    <w:rsid w:val="00DF2EC9"/>
    <w:rsid w:val="00E75E7B"/>
    <w:rsid w:val="00E84D1D"/>
    <w:rsid w:val="00E8569F"/>
    <w:rsid w:val="00EC47C4"/>
    <w:rsid w:val="00EE51C2"/>
    <w:rsid w:val="00F16F0F"/>
    <w:rsid w:val="00F54984"/>
    <w:rsid w:val="00F57352"/>
    <w:rsid w:val="00F76639"/>
    <w:rsid w:val="00FC352A"/>
    <w:rsid w:val="00FC6866"/>
    <w:rsid w:val="00FD6E82"/>
    <w:rsid w:val="00FD70EE"/>
    <w:rsid w:val="00FD71D3"/>
    <w:rsid w:val="00FE2081"/>
    <w:rsid w:val="00FF1EE5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0C9F8"/>
  <w15:chartTrackingRefBased/>
  <w15:docId w15:val="{057E5431-6CA4-43F9-98F0-9A901AA8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8A"/>
  </w:style>
  <w:style w:type="paragraph" w:styleId="Footer">
    <w:name w:val="footer"/>
    <w:basedOn w:val="Normal"/>
    <w:link w:val="FooterChar"/>
    <w:uiPriority w:val="99"/>
    <w:unhideWhenUsed/>
    <w:rsid w:val="00560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8A"/>
  </w:style>
  <w:style w:type="table" w:styleId="TableGrid">
    <w:name w:val="Table Grid"/>
    <w:basedOn w:val="TableNormal"/>
    <w:uiPriority w:val="39"/>
    <w:rsid w:val="0015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http://odsc.vic.gov.au/complaint-form" TargetMode="External"/><Relationship Id="rId26" Type="http://schemas.openxmlformats.org/officeDocument/2006/relationships/hyperlink" Target="mailto:https://yooralla.sharepoint.com/sites/ControlledDocuments/Policies/Preventing%20and%20Responding%20to%20Abuse%20and%20Neglect%20-%20Statement%20of%20Intent.docx" TargetMode="External"/><Relationship Id="rId39" Type="http://schemas.openxmlformats.org/officeDocument/2006/relationships/hyperlink" Target="mailto:http://www.acecqa.gov.au/national-quality-framework/the-national-quality-standard" TargetMode="External"/><Relationship Id="rId21" Type="http://schemas.openxmlformats.org/officeDocument/2006/relationships/hyperlink" Target="mailto:https://yooralla.sharepoint.com/sites/ControlledDocuments/Procedures/Customer%20Feedback%20and%20Complaints%20Procedure%20Manual.docx" TargetMode="External"/><Relationship Id="rId34" Type="http://schemas.openxmlformats.org/officeDocument/2006/relationships/hyperlink" Target="mailto:https://www.ndiscommission.gov.au/sites/default/files/documents/2018-07/NDIS%20Practice%20Standards.pdf" TargetMode="External"/><Relationship Id="rId42" Type="http://schemas.openxmlformats.org/officeDocument/2006/relationships/hyperlink" Target="mailto:https://www.vdwc.vic.gov.au/rights-and-responsibilities/disability-worker-code-of-conduct" TargetMode="External"/><Relationship Id="rId47" Type="http://schemas.openxmlformats.org/officeDocument/2006/relationships/hyperlink" Target="mailto:http://www.austlii.edu.au/au/legis/vic/consol_act/da2006121/" TargetMode="External"/><Relationship Id="rId50" Type="http://schemas.openxmlformats.org/officeDocument/2006/relationships/hyperlink" Target="mailto:http://www.comlaw.gov.au/details/C2013A00020" TargetMode="External"/><Relationship Id="rId55" Type="http://schemas.openxmlformats.org/officeDocument/2006/relationships/hyperlink" Target="mailto:https://www.legislation.gov.au/Details/F2018L00632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yperlink" Target="mailto:https://yooralla.sharepoint.com/sites/ControlledDocuments/Frameworks/Quality%20Into%20Practice%20Framework.docx" TargetMode="External"/><Relationship Id="rId11" Type="http://schemas.openxmlformats.org/officeDocument/2006/relationships/hyperlink" Target="mailto:https://yooralla.sharepoint.com/sites/ControlledDocuments/Frameworks/Quality%20Into%20Practice%20Framework.docx" TargetMode="External"/><Relationship Id="rId24" Type="http://schemas.openxmlformats.org/officeDocument/2006/relationships/hyperlink" Target="mailto:https://yooralla.sharepoint.com/sites/ControlledDocuments/Policies/Management%20of%20Customer%20Incidents%20Policy.docx" TargetMode="External"/><Relationship Id="rId32" Type="http://schemas.openxmlformats.org/officeDocument/2006/relationships/hyperlink" Target="mailto:https://yooralla.sharepoint.com/sites/ControlledDocuments/Forms%20%20Templates/Your%20Yooralla%20Experience%20Feedback%20Poster.pdf" TargetMode="External"/><Relationship Id="rId37" Type="http://schemas.openxmlformats.org/officeDocument/2006/relationships/hyperlink" Target="mailto:https://ccyp.vic.gov.au/child-safety/being-a-child-safe-organisation/the-child-safe-standards" TargetMode="External"/><Relationship Id="rId40" Type="http://schemas.openxmlformats.org/officeDocument/2006/relationships/hyperlink" Target="mailto:https://www.dss.gov.au/our-responsibilities/disability-and-carers/standards-and-quality-assurance/national-standards-for-disability-services" TargetMode="External"/><Relationship Id="rId45" Type="http://schemas.openxmlformats.org/officeDocument/2006/relationships/hyperlink" Target="mailto:http://www.austlii.edu.au/au/legis/vic/consol_act/csa1996196/" TargetMode="External"/><Relationship Id="rId53" Type="http://schemas.openxmlformats.org/officeDocument/2006/relationships/hyperlink" Target="mailto:https://www.legislation.gov.au/Details/F2018L00633" TargetMode="External"/><Relationship Id="rId58" Type="http://schemas.openxmlformats.org/officeDocument/2006/relationships/hyperlink" Target="mailto:https://yooralla.sharepoint.com/sites/ControlledDocuments/Work%20Instructions/Definitions%20Glossary.xlsx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.png"/><Relationship Id="rId19" Type="http://schemas.openxmlformats.org/officeDocument/2006/relationships/hyperlink" Target="mailto:http://www.google.com.au/url?sa=t&amp;rct=j&amp;q=&amp;esrc=s&amp;source=web&amp;cd=1&amp;cad=rja&amp;uact=8&amp;ved=0ahUKEwiO3cuC-anRAhVENJQKHWt-A18QFggZMAA&amp;url=http%3A%2F%2Fwww.dhs.vic.gov.au%2Fabout-the-department%2Fdocuments-and-resources%2Fpolicies%2C-guidelines-and-legislation%2Fcompliments-and-complaints-management-policy&amp;usg=AFQjCNHV6eoLDXkIz-klhKjF1W4e6Aw1mg&amp;sig2=ZwJ_tOZ-g_oOfq9WVhuPfw&amp;bvm=bv.142059868,d.dGo" TargetMode="External"/><Relationship Id="rId14" Type="http://schemas.openxmlformats.org/officeDocument/2006/relationships/footer" Target="footer2.xml"/><Relationship Id="rId22" Type="http://schemas.openxmlformats.org/officeDocument/2006/relationships/hyperlink" Target="mailto:http://www.odsc.vic.gov.au/resources/educational-materials/%23guide" TargetMode="External"/><Relationship Id="rId27" Type="http://schemas.openxmlformats.org/officeDocument/2006/relationships/hyperlink" Target="mailto:https://yooralla.sharepoint.com/sites/ControlledDocuments/Policies/Privacy%20Policy.docx" TargetMode="External"/><Relationship Id="rId30" Type="http://schemas.openxmlformats.org/officeDocument/2006/relationships/hyperlink" Target="mailto:https://www.tac.vic.gov.au/providers/for-disability-service-providers" TargetMode="External"/><Relationship Id="rId35" Type="http://schemas.openxmlformats.org/officeDocument/2006/relationships/footer" Target="footer5.xml"/><Relationship Id="rId43" Type="http://schemas.openxmlformats.org/officeDocument/2006/relationships/hyperlink" Target="mailto:http://www.austlii.edu.au/au/legis/vic/consol_act/cohrara2006433/" TargetMode="External"/><Relationship Id="rId48" Type="http://schemas.openxmlformats.org/officeDocument/2006/relationships/hyperlink" Target="mailto:http://www.austlii.edu.au/au/legis/cth/consol_act/foia1982222/" TargetMode="External"/><Relationship Id="rId56" Type="http://schemas.openxmlformats.org/officeDocument/2006/relationships/hyperlink" Target="mailto:http://www.austlii.edu.au/au/legis/vic/num_act/padpa201460o2014317/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https://yooralla.sharepoint.com/sites/ControlledDocuments/Procedures/Customer%20Feedback%20and%20Complaints%20Procedure%20Manual.docx" TargetMode="External"/><Relationship Id="rId51" Type="http://schemas.openxmlformats.org/officeDocument/2006/relationships/hyperlink" Target="mailto:http://www.comlaw.gov.au/details/C2013A00020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http://www.odsc.vic.gov.au/annual-complaints-reporting" TargetMode="External"/><Relationship Id="rId25" Type="http://schemas.openxmlformats.org/officeDocument/2006/relationships/hyperlink" Target="mailto:https://www.ndis.gov.au/about-us/contact-us/feedback-complaints" TargetMode="External"/><Relationship Id="rId33" Type="http://schemas.openxmlformats.org/officeDocument/2006/relationships/hyperlink" Target="mailto:https://yooralla.sharepoint.com/sites/ControlledDocuments/Forms%20%20Templates/Your%20Yooralla%20Experience%20form.pdf%23search=Your%20yooralla%20experience%20form" TargetMode="External"/><Relationship Id="rId38" Type="http://schemas.openxmlformats.org/officeDocument/2006/relationships/hyperlink" Target="mailto:https://providers.dhhs.vic.gov.au/human-services-standards" TargetMode="External"/><Relationship Id="rId46" Type="http://schemas.openxmlformats.org/officeDocument/2006/relationships/hyperlink" Target="mailto:http://www.austlii.edu.au/au/legis/vic/consol_reg/csr2009305/" TargetMode="External"/><Relationship Id="rId59" Type="http://schemas.openxmlformats.org/officeDocument/2006/relationships/footer" Target="footer7.xml"/><Relationship Id="rId20" Type="http://schemas.openxmlformats.org/officeDocument/2006/relationships/hyperlink" Target="mailto:https://yooralla.sharepoint.com/sites/ControlledDocuments/Policies/Customer%20Charter%20of%20Rights%20and%20Responsibilities.docx" TargetMode="External"/><Relationship Id="rId41" Type="http://schemas.openxmlformats.org/officeDocument/2006/relationships/hyperlink" Target="mailto:http://www.google.com.au/url?sa=t&amp;rct=j&amp;q=&amp;esrc=s&amp;source=web&amp;cd=1&amp;cad=rja&amp;uact=8&amp;ved=0ahUKEwi90_Csl7nbAhWMx7wKHde5AxEQFggnMAA&amp;url=http%3A%2F%2Fwww.education.vic.gov.au%2FDocuments%2Fchildhood%2Fproviders%2Fneeds%2Fvictorianecistandards.docx&amp;usg=AOvVaw2yHmOMsG-7E_JgNpwqdS6E" TargetMode="External"/><Relationship Id="rId54" Type="http://schemas.openxmlformats.org/officeDocument/2006/relationships/hyperlink" Target="mailto:https://www.legislation.gov.au/Details/F2018L00887" TargetMode="External"/><Relationship Id="rId62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mailto:http://www.odsc.vic.gov.au/resources/sector-factsheets/" TargetMode="External"/><Relationship Id="rId28" Type="http://schemas.openxmlformats.org/officeDocument/2006/relationships/hyperlink" Target="mailto:http://www.odsc.vic.gov.au/publications_resources" TargetMode="External"/><Relationship Id="rId36" Type="http://schemas.openxmlformats.org/officeDocument/2006/relationships/hyperlink" Target="mailto:https://www.ndiscommission.gov.au/providers/ndis-code-conduct" TargetMode="External"/><Relationship Id="rId49" Type="http://schemas.openxmlformats.org/officeDocument/2006/relationships/hyperlink" Target="mailto:http://www.austlii.edu.au/au/legis/vic/consol_act/hra2001144/" TargetMode="External"/><Relationship Id="rId57" Type="http://schemas.openxmlformats.org/officeDocument/2006/relationships/hyperlink" Target="mailto:http://www.austlii.edu.au/au/legis/vic/consol_act/vcaata1998428/" TargetMode="External"/><Relationship Id="rId10" Type="http://schemas.openxmlformats.org/officeDocument/2006/relationships/hyperlink" Target="mailto:https://yooralla.sharepoint.com/sites/ControlledDocuments/Policies/Risk%20Management%20Policy.docx" TargetMode="External"/><Relationship Id="rId31" Type="http://schemas.openxmlformats.org/officeDocument/2006/relationships/hyperlink" Target="mailto:http://www.odsc.vic.gov.au/about-us/our-approach/" TargetMode="External"/><Relationship Id="rId44" Type="http://schemas.openxmlformats.org/officeDocument/2006/relationships/footer" Target="footer6.xml"/><Relationship Id="rId52" Type="http://schemas.openxmlformats.org/officeDocument/2006/relationships/hyperlink" Target="mailto:https://www.legislation.gov.au/Details/F2018L00629" TargetMode="External"/><Relationship Id="rId60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mailto:https://yooralla.sharepoint.com/sites/ControlledDocuments/Procedures/Customer%20Feedback%20and%20Complaints%20Procedure%20Manual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4C8E-E631-40C5-BD9F-140EDED7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Amabelle Lapa</cp:lastModifiedBy>
  <cp:revision>3</cp:revision>
  <cp:lastPrinted>2023-02-13T23:40:00Z</cp:lastPrinted>
  <dcterms:created xsi:type="dcterms:W3CDTF">2023-02-14T12:04:00Z</dcterms:created>
  <dcterms:modified xsi:type="dcterms:W3CDTF">2023-02-14T22:52:00Z</dcterms:modified>
</cp:coreProperties>
</file>